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3F" w:rsidRPr="004E40B9" w:rsidRDefault="00D1453F" w:rsidP="00D1453F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>МУНИЦИПАЛЬНОЕ КАЗЕННОЕ УЧРЕЖДЕНИЕ ДОПОЛНИТЕЛЬНОГО ОБРАЗОВАНИЯ</w:t>
      </w:r>
    </w:p>
    <w:p w:rsidR="00D1453F" w:rsidRPr="004E40B9" w:rsidRDefault="00D1453F" w:rsidP="00D1453F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 xml:space="preserve"> «ДОМ ДЕТСКОГО ТВОРЧЕСТВА»</w:t>
      </w:r>
    </w:p>
    <w:p w:rsidR="00D1453F" w:rsidRDefault="00D1453F" w:rsidP="00D1453F">
      <w:pPr>
        <w:ind w:left="-567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935"/>
      </w:tblGrid>
      <w:tr w:rsidR="00D1453F" w:rsidRPr="004E40B9" w:rsidTr="00D1453F">
        <w:tc>
          <w:tcPr>
            <w:tcW w:w="4785" w:type="dxa"/>
          </w:tcPr>
          <w:p w:rsidR="00D1453F" w:rsidRPr="004E40B9" w:rsidRDefault="00D1453F" w:rsidP="00D1453F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«СОГЛАСОВАНО»</w:t>
            </w:r>
          </w:p>
          <w:p w:rsidR="00D1453F" w:rsidRPr="004E40B9" w:rsidRDefault="00D1453F" w:rsidP="00D1453F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Методист</w:t>
            </w:r>
            <w:r w:rsidRPr="004E40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</w:t>
            </w: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МКОУ ДО  «ДДТ»</w:t>
            </w:r>
          </w:p>
          <w:p w:rsidR="00D1453F" w:rsidRDefault="00D1453F" w:rsidP="00D1453F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_______________Бадмаева Е.А.</w:t>
            </w:r>
          </w:p>
          <w:p w:rsidR="00D1453F" w:rsidRPr="004E40B9" w:rsidRDefault="00D1453F" w:rsidP="00D1453F">
            <w:pPr>
              <w:tabs>
                <w:tab w:val="left" w:pos="679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 __________2022</w:t>
            </w: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80" w:type="dxa"/>
          </w:tcPr>
          <w:p w:rsidR="00D1453F" w:rsidRPr="004E40B9" w:rsidRDefault="00D1453F" w:rsidP="00D1453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1453F" w:rsidRPr="004E40B9" w:rsidRDefault="0036740B" w:rsidP="00D1453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D1453F" w:rsidRPr="004E40B9">
              <w:rPr>
                <w:rFonts w:ascii="Times New Roman" w:hAnsi="Times New Roman" w:cs="Times New Roman"/>
                <w:sz w:val="24"/>
                <w:szCs w:val="24"/>
              </w:rPr>
              <w:t>ректор МКУ ДО «ДДТ»</w:t>
            </w:r>
          </w:p>
          <w:p w:rsidR="00D1453F" w:rsidRPr="004E40B9" w:rsidRDefault="00D1453F" w:rsidP="00D1453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_____________/Довжаева Б.В./</w:t>
            </w:r>
          </w:p>
          <w:p w:rsidR="00D1453F" w:rsidRPr="004E40B9" w:rsidRDefault="00D1453F" w:rsidP="00D1453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>«___» 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0B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</w:tbl>
    <w:p w:rsidR="00D1453F" w:rsidRDefault="00D1453F" w:rsidP="00D1453F">
      <w:pPr>
        <w:rPr>
          <w:rFonts w:ascii="Times New Roman" w:hAnsi="Times New Roman" w:cs="Times New Roman"/>
          <w:sz w:val="20"/>
        </w:rPr>
      </w:pPr>
    </w:p>
    <w:p w:rsidR="00D1453F" w:rsidRDefault="00D1453F" w:rsidP="00D1453F">
      <w:pPr>
        <w:jc w:val="center"/>
        <w:rPr>
          <w:rFonts w:ascii="Times New Roman" w:hAnsi="Times New Roman" w:cs="Times New Roman"/>
          <w:sz w:val="20"/>
        </w:rPr>
      </w:pPr>
    </w:p>
    <w:p w:rsidR="00D1453F" w:rsidRDefault="00D1453F" w:rsidP="00D1453F">
      <w:pPr>
        <w:jc w:val="center"/>
        <w:rPr>
          <w:rFonts w:ascii="Times New Roman" w:hAnsi="Times New Roman" w:cs="Times New Roman"/>
          <w:sz w:val="20"/>
        </w:rPr>
      </w:pPr>
    </w:p>
    <w:p w:rsidR="00D1453F" w:rsidRPr="004E40B9" w:rsidRDefault="00D1453F" w:rsidP="00D1453F">
      <w:pPr>
        <w:jc w:val="center"/>
        <w:rPr>
          <w:rFonts w:ascii="Times New Roman" w:hAnsi="Times New Roman" w:cs="Times New Roman"/>
          <w:b/>
          <w:sz w:val="36"/>
        </w:rPr>
      </w:pPr>
      <w:r w:rsidRPr="004E40B9">
        <w:rPr>
          <w:rFonts w:ascii="Times New Roman" w:hAnsi="Times New Roman" w:cs="Times New Roman"/>
          <w:b/>
          <w:sz w:val="36"/>
        </w:rPr>
        <w:t>ДОПОЛНИТЕЛЬНАЯ ОБЩЕОБРАЗОВАТЕЛЬНАЯ (ОБЩЕРАЗВИВАЮЩАЯ) ПРОГРАММА</w:t>
      </w:r>
    </w:p>
    <w:p w:rsidR="00D1453F" w:rsidRPr="004E40B9" w:rsidRDefault="00D1453F" w:rsidP="00D1453F">
      <w:pPr>
        <w:jc w:val="center"/>
        <w:rPr>
          <w:rFonts w:ascii="Times New Roman" w:hAnsi="Times New Roman" w:cs="Times New Roman"/>
          <w:b/>
          <w:sz w:val="36"/>
        </w:rPr>
      </w:pPr>
      <w:r w:rsidRPr="004E40B9">
        <w:rPr>
          <w:rFonts w:ascii="Times New Roman" w:hAnsi="Times New Roman" w:cs="Times New Roman"/>
          <w:b/>
          <w:sz w:val="36"/>
        </w:rPr>
        <w:t>«</w:t>
      </w:r>
      <w:r>
        <w:rPr>
          <w:rFonts w:ascii="Times New Roman" w:hAnsi="Times New Roman" w:cs="Times New Roman"/>
          <w:b/>
          <w:sz w:val="36"/>
        </w:rPr>
        <w:t>Греко-римская</w:t>
      </w:r>
      <w:r w:rsidRPr="004E40B9">
        <w:rPr>
          <w:rFonts w:ascii="Times New Roman" w:hAnsi="Times New Roman" w:cs="Times New Roman"/>
          <w:b/>
          <w:sz w:val="36"/>
        </w:rPr>
        <w:t xml:space="preserve"> борьба»</w:t>
      </w:r>
    </w:p>
    <w:p w:rsidR="00D1453F" w:rsidRPr="004E40B9" w:rsidRDefault="00D1453F" w:rsidP="00D1453F">
      <w:pPr>
        <w:rPr>
          <w:rFonts w:ascii="Times New Roman" w:hAnsi="Times New Roman" w:cs="Times New Roman"/>
          <w:sz w:val="36"/>
        </w:rPr>
      </w:pPr>
    </w:p>
    <w:p w:rsidR="00D1453F" w:rsidRDefault="00D1453F" w:rsidP="00D1453F">
      <w:pPr>
        <w:rPr>
          <w:rFonts w:ascii="Times New Roman" w:hAnsi="Times New Roman" w:cs="Times New Roman"/>
          <w:sz w:val="36"/>
        </w:rPr>
      </w:pPr>
    </w:p>
    <w:p w:rsidR="00D1453F" w:rsidRDefault="00D1453F" w:rsidP="00D145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DB198F">
        <w:rPr>
          <w:rFonts w:ascii="Times New Roman" w:hAnsi="Times New Roman" w:cs="Times New Roman"/>
          <w:sz w:val="28"/>
        </w:rPr>
        <w:t>Направленность</w:t>
      </w:r>
      <w:r>
        <w:rPr>
          <w:rFonts w:ascii="Times New Roman" w:hAnsi="Times New Roman" w:cs="Times New Roman"/>
          <w:sz w:val="28"/>
        </w:rPr>
        <w:t>: физкультурно-спортивная</w:t>
      </w:r>
    </w:p>
    <w:p w:rsidR="00D1453F" w:rsidRDefault="000318B7" w:rsidP="00D145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обучающихся: 8</w:t>
      </w:r>
      <w:r w:rsidR="00D1453F">
        <w:rPr>
          <w:rFonts w:ascii="Times New Roman" w:hAnsi="Times New Roman" w:cs="Times New Roman"/>
          <w:sz w:val="28"/>
        </w:rPr>
        <w:t>-17 лет</w:t>
      </w:r>
    </w:p>
    <w:p w:rsidR="00D1453F" w:rsidRDefault="00D1453F" w:rsidP="00D145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реализации: 3 года (216 ч., 324 ч.)</w:t>
      </w:r>
    </w:p>
    <w:p w:rsidR="00D1453F" w:rsidRDefault="00D1453F" w:rsidP="00D145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Уровень программы: </w:t>
      </w:r>
      <w:proofErr w:type="gramStart"/>
      <w:r>
        <w:rPr>
          <w:rFonts w:ascii="Times New Roman" w:hAnsi="Times New Roman" w:cs="Times New Roman"/>
          <w:sz w:val="28"/>
        </w:rPr>
        <w:t>ознакомительная</w:t>
      </w:r>
      <w:proofErr w:type="gramEnd"/>
    </w:p>
    <w:p w:rsidR="00D1453F" w:rsidRDefault="00D1453F" w:rsidP="00D145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программы: </w:t>
      </w:r>
      <w:proofErr w:type="gramStart"/>
      <w:r>
        <w:rPr>
          <w:rFonts w:ascii="Times New Roman" w:hAnsi="Times New Roman" w:cs="Times New Roman"/>
          <w:sz w:val="28"/>
        </w:rPr>
        <w:t>модифицированная</w:t>
      </w:r>
      <w:proofErr w:type="gramEnd"/>
    </w:p>
    <w:p w:rsidR="00D1453F" w:rsidRDefault="00D1453F" w:rsidP="00D1453F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</w:rPr>
      </w:pPr>
    </w:p>
    <w:p w:rsidR="00D1453F" w:rsidRDefault="00D1453F" w:rsidP="00D1453F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</w:rPr>
      </w:pPr>
    </w:p>
    <w:p w:rsidR="00D1453F" w:rsidRDefault="00D1453F" w:rsidP="00D1453F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</w:rPr>
      </w:pPr>
    </w:p>
    <w:p w:rsidR="00D1453F" w:rsidRDefault="000318B7" w:rsidP="00D1453F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Составитель:  Батаев Э</w:t>
      </w:r>
      <w:r w:rsidR="00D1453F">
        <w:rPr>
          <w:rFonts w:ascii="Times New Roman" w:hAnsi="Times New Roman" w:cs="Times New Roman"/>
          <w:sz w:val="28"/>
        </w:rPr>
        <w:t>.А.,</w:t>
      </w:r>
    </w:p>
    <w:p w:rsidR="00D1453F" w:rsidRDefault="00D1453F" w:rsidP="00D1453F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D1453F" w:rsidRDefault="00D1453F" w:rsidP="00D1453F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</w:t>
      </w:r>
    </w:p>
    <w:p w:rsidR="00D1453F" w:rsidRDefault="00D1453F" w:rsidP="00D1453F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</w:rPr>
      </w:pPr>
    </w:p>
    <w:p w:rsidR="00D1453F" w:rsidRDefault="00D1453F" w:rsidP="00D1453F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</w:rPr>
      </w:pPr>
    </w:p>
    <w:p w:rsidR="00D1453F" w:rsidRDefault="00D1453F" w:rsidP="00D1453F">
      <w:pPr>
        <w:tabs>
          <w:tab w:val="left" w:pos="-709"/>
        </w:tabs>
        <w:rPr>
          <w:rFonts w:ascii="Times New Roman" w:hAnsi="Times New Roman" w:cs="Times New Roman"/>
          <w:sz w:val="28"/>
        </w:rPr>
      </w:pPr>
    </w:p>
    <w:p w:rsidR="00D1453F" w:rsidRDefault="00D1453F" w:rsidP="00D1453F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</w:rPr>
      </w:pPr>
    </w:p>
    <w:p w:rsidR="00D1453F" w:rsidRDefault="00D1453F" w:rsidP="00D1453F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</w:rPr>
      </w:pPr>
    </w:p>
    <w:p w:rsidR="00D1453F" w:rsidRDefault="000318B7" w:rsidP="00D1453F">
      <w:pPr>
        <w:tabs>
          <w:tab w:val="left" w:pos="-709"/>
        </w:tabs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gramStart"/>
      <w:r>
        <w:rPr>
          <w:rFonts w:ascii="Times New Roman" w:hAnsi="Times New Roman" w:cs="Times New Roman"/>
        </w:rPr>
        <w:t>Приютное</w:t>
      </w:r>
      <w:proofErr w:type="gramEnd"/>
      <w:r>
        <w:rPr>
          <w:rFonts w:ascii="Times New Roman" w:hAnsi="Times New Roman" w:cs="Times New Roman"/>
        </w:rPr>
        <w:t>, 2023</w:t>
      </w:r>
      <w:r w:rsidR="00D1453F">
        <w:rPr>
          <w:rFonts w:ascii="Times New Roman" w:hAnsi="Times New Roman" w:cs="Times New Roman"/>
        </w:rPr>
        <w:t xml:space="preserve"> г.</w:t>
      </w:r>
    </w:p>
    <w:p w:rsidR="00D1453F" w:rsidRDefault="00D1453F" w:rsidP="00D14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1453F" w:rsidRDefault="00D1453F" w:rsidP="00D14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1453F" w:rsidRDefault="00D1453F" w:rsidP="00D14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Содержание</w:t>
      </w:r>
    </w:p>
    <w:p w:rsidR="00D1453F" w:rsidRPr="00D1453F" w:rsidRDefault="00D1453F" w:rsidP="00870860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Раздел 1. Комплекс основных характеристик дополнительной</w:t>
      </w:r>
      <w:r w:rsidR="0087086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общеразвивающей</w:t>
      </w:r>
      <w:r w:rsidR="0087086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программы «Греко-римская борьба»</w:t>
      </w: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1.1. Пояснительная записка </w:t>
      </w: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1.2. Цель и задачи дополнительной общеразвивающей программы «Грекоримская борьба»</w:t>
      </w: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1.3. Содержание дополнительной общеразвивающей программы «Грекоримская борьба»</w:t>
      </w:r>
    </w:p>
    <w:p w:rsidR="00D1453F" w:rsidRPr="00D1453F" w:rsidRDefault="00D1453F" w:rsidP="00870860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1.4. Планируемые результаты дополнительной общеразвивающей программы</w:t>
      </w:r>
      <w:r w:rsidR="0087086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«Греко-римская борьба»</w:t>
      </w: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 Раздел 2. Комплекс организационно-педагогических условий реализации дополнительной общеразвивающей программы «Греко-римская борьба»</w:t>
      </w: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2.1. Календарный учебный график</w:t>
      </w:r>
    </w:p>
    <w:p w:rsidR="00870860" w:rsidRDefault="00D1453F" w:rsidP="00870860">
      <w:pPr>
        <w:shd w:val="clear" w:color="auto" w:fill="FFFFFF"/>
        <w:ind w:left="21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2.2.Условия реализации дополнительной общеразвивающей программы</w:t>
      </w:r>
      <w:r w:rsidR="0087086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«Греко-римская борьба»</w:t>
      </w:r>
    </w:p>
    <w:p w:rsidR="00870860" w:rsidRDefault="00870860" w:rsidP="00870860">
      <w:pPr>
        <w:shd w:val="clear" w:color="auto" w:fill="FFFFFF"/>
        <w:ind w:left="21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2.3.   Формы аттестации</w:t>
      </w:r>
    </w:p>
    <w:p w:rsidR="00870860" w:rsidRDefault="00D1453F" w:rsidP="00870860">
      <w:pPr>
        <w:shd w:val="clear" w:color="auto" w:fill="FFFFFF"/>
        <w:ind w:left="21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2.4.   Оценочные материалы</w:t>
      </w:r>
    </w:p>
    <w:p w:rsidR="00870860" w:rsidRDefault="00D1453F" w:rsidP="00870860">
      <w:pPr>
        <w:shd w:val="clear" w:color="auto" w:fill="FFFFFF"/>
        <w:ind w:left="21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2.5.   Методические материалы</w:t>
      </w:r>
    </w:p>
    <w:p w:rsidR="00D1453F" w:rsidRPr="00D1453F" w:rsidRDefault="00D1453F" w:rsidP="00870860">
      <w:pPr>
        <w:shd w:val="clear" w:color="auto" w:fill="FFFFFF"/>
        <w:ind w:left="21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2.6.   </w:t>
      </w: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3FAFF"/>
        </w:rPr>
        <w:t>Воспитательная работа</w:t>
      </w: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 Раздел 3. Список литературы</w:t>
      </w:r>
    </w:p>
    <w:p w:rsidR="00D1453F" w:rsidRPr="00D1453F" w:rsidRDefault="00D1453F" w:rsidP="00B119CB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Раздел 4.Приложения</w:t>
      </w:r>
    </w:p>
    <w:p w:rsidR="00D1453F" w:rsidRDefault="00D1453F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  </w:t>
      </w:r>
    </w:p>
    <w:p w:rsidR="00B119CB" w:rsidRDefault="00B119CB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119CB" w:rsidRDefault="00B119CB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119CB" w:rsidRDefault="00B119CB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119CB" w:rsidRDefault="00B119CB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62A07" w:rsidRDefault="00662A07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0860" w:rsidRDefault="00870860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0860" w:rsidRDefault="00870860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0860" w:rsidRDefault="00870860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62A07" w:rsidRDefault="00662A07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119CB" w:rsidRPr="00D1453F" w:rsidRDefault="00B119CB" w:rsidP="00D14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Раздел 1. Комплекс основных характеристик дополнительной общеразвивающей программы «Греко-римская борьба»</w:t>
      </w:r>
    </w:p>
    <w:p w:rsidR="00D1453F" w:rsidRPr="00662A07" w:rsidRDefault="00D1453F" w:rsidP="00662A0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Пояснительная записка</w:t>
      </w:r>
    </w:p>
    <w:p w:rsidR="00662A07" w:rsidRPr="00662A07" w:rsidRDefault="00662A07" w:rsidP="00662A07">
      <w:pPr>
        <w:pStyle w:val="20"/>
        <w:shd w:val="clear" w:color="auto" w:fill="auto"/>
        <w:spacing w:before="0" w:line="302" w:lineRule="exact"/>
        <w:ind w:left="-851" w:firstLine="425"/>
        <w:jc w:val="both"/>
        <w:rPr>
          <w:sz w:val="24"/>
          <w:szCs w:val="24"/>
        </w:rPr>
      </w:pPr>
      <w:r w:rsidRPr="00662A07">
        <w:rPr>
          <w:color w:val="000000"/>
          <w:sz w:val="24"/>
          <w:szCs w:val="24"/>
          <w:lang w:bidi="ru-RU"/>
        </w:rPr>
        <w:t>Дополнительная общеобразовательная (общеразвивающая) программа по греко-римской борьбе разработана как совокупность мер, планов, действий</w:t>
      </w:r>
    </w:p>
    <w:p w:rsidR="00662A07" w:rsidRPr="00662A07" w:rsidRDefault="00662A07" w:rsidP="00662A07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на основе следующих нормативно-правовых актов:</w:t>
      </w:r>
    </w:p>
    <w:p w:rsidR="00662A07" w:rsidRPr="00662A07" w:rsidRDefault="00662A07" w:rsidP="00662A07">
      <w:pPr>
        <w:pStyle w:val="20"/>
        <w:numPr>
          <w:ilvl w:val="0"/>
          <w:numId w:val="2"/>
        </w:numPr>
        <w:shd w:val="clear" w:color="auto" w:fill="auto"/>
        <w:tabs>
          <w:tab w:val="left" w:pos="870"/>
        </w:tabs>
        <w:spacing w:before="0" w:line="302" w:lineRule="exact"/>
        <w:ind w:left="-851" w:firstLine="425"/>
        <w:jc w:val="both"/>
        <w:rPr>
          <w:sz w:val="24"/>
          <w:szCs w:val="24"/>
        </w:rPr>
      </w:pPr>
      <w:r w:rsidRPr="00662A07">
        <w:rPr>
          <w:color w:val="000000"/>
          <w:sz w:val="24"/>
          <w:szCs w:val="24"/>
          <w:lang w:bidi="ru-RU"/>
        </w:rPr>
        <w:t>Федеральный закон Российской Федерации от 29.12.2012 г. № 273 - ФЗ «Об образовании в Российской Федерации»;</w:t>
      </w:r>
    </w:p>
    <w:p w:rsidR="00662A07" w:rsidRPr="00662A07" w:rsidRDefault="00662A07" w:rsidP="00662A07">
      <w:pPr>
        <w:pStyle w:val="20"/>
        <w:numPr>
          <w:ilvl w:val="0"/>
          <w:numId w:val="2"/>
        </w:numPr>
        <w:shd w:val="clear" w:color="auto" w:fill="auto"/>
        <w:tabs>
          <w:tab w:val="left" w:pos="870"/>
        </w:tabs>
        <w:spacing w:before="0" w:line="302" w:lineRule="exact"/>
        <w:ind w:left="-851" w:firstLine="425"/>
        <w:jc w:val="both"/>
        <w:rPr>
          <w:sz w:val="24"/>
          <w:szCs w:val="24"/>
        </w:rPr>
      </w:pPr>
      <w:r w:rsidRPr="00662A07">
        <w:rPr>
          <w:color w:val="000000"/>
          <w:sz w:val="24"/>
          <w:szCs w:val="24"/>
          <w:lang w:bidi="ru-RU"/>
        </w:rPr>
        <w:t>Приказ Министерства просвещения Российской Федерации от 09.11.2018 г.</w:t>
      </w:r>
    </w:p>
    <w:p w:rsidR="00662A07" w:rsidRPr="00662A07" w:rsidRDefault="00662A07" w:rsidP="00662A07">
      <w:pPr>
        <w:pStyle w:val="20"/>
        <w:shd w:val="clear" w:color="auto" w:fill="auto"/>
        <w:tabs>
          <w:tab w:val="left" w:pos="1318"/>
        </w:tabs>
        <w:spacing w:before="0" w:line="302" w:lineRule="exact"/>
        <w:ind w:left="-851" w:firstLine="425"/>
        <w:jc w:val="both"/>
        <w:rPr>
          <w:color w:val="000000"/>
          <w:sz w:val="24"/>
          <w:szCs w:val="24"/>
          <w:lang w:bidi="ru-RU"/>
        </w:rPr>
      </w:pPr>
      <w:r w:rsidRPr="00662A07">
        <w:rPr>
          <w:color w:val="000000"/>
          <w:sz w:val="24"/>
          <w:szCs w:val="24"/>
          <w:lang w:bidi="ru-RU"/>
        </w:rPr>
        <w:t>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62A07" w:rsidRPr="00662A07" w:rsidRDefault="00662A07" w:rsidP="00662A07">
      <w:pPr>
        <w:pStyle w:val="20"/>
        <w:shd w:val="clear" w:color="auto" w:fill="auto"/>
        <w:tabs>
          <w:tab w:val="left" w:pos="1318"/>
        </w:tabs>
        <w:spacing w:before="0" w:line="302" w:lineRule="exact"/>
        <w:ind w:left="-851" w:firstLine="425"/>
        <w:jc w:val="both"/>
        <w:rPr>
          <w:sz w:val="24"/>
          <w:szCs w:val="24"/>
        </w:rPr>
      </w:pPr>
      <w:r w:rsidRPr="00662A07">
        <w:rPr>
          <w:color w:val="000000"/>
          <w:sz w:val="24"/>
          <w:szCs w:val="24"/>
          <w:lang w:bidi="ru-RU"/>
        </w:rPr>
        <w:t xml:space="preserve">- </w:t>
      </w:r>
      <w:r w:rsidRPr="00662A07">
        <w:rPr>
          <w:color w:val="000000"/>
          <w:sz w:val="24"/>
          <w:szCs w:val="24"/>
        </w:rPr>
        <w:t>Постановление Главного государственного санитарного врача РФ от 28.09.2020 N 28 </w:t>
      </w:r>
      <w:hyperlink r:id="rId8" w:tgtFrame="_blank">
        <w:r w:rsidRPr="00662A07">
          <w:rPr>
            <w:color w:val="000000"/>
            <w:sz w:val="24"/>
            <w:szCs w:val="24"/>
          </w:rPr>
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662A07">
        <w:rPr>
          <w:sz w:val="24"/>
          <w:szCs w:val="24"/>
        </w:rPr>
        <w:t>.</w:t>
      </w:r>
    </w:p>
    <w:p w:rsidR="00662A07" w:rsidRPr="00662A07" w:rsidRDefault="00662A07" w:rsidP="00662A07">
      <w:pPr>
        <w:pStyle w:val="a5"/>
        <w:tabs>
          <w:tab w:val="left" w:pos="-142"/>
        </w:tabs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 w:rsidRPr="00662A07">
        <w:rPr>
          <w:rFonts w:ascii="Times New Roman" w:hAnsi="Times New Roman"/>
          <w:sz w:val="24"/>
          <w:szCs w:val="24"/>
        </w:rPr>
        <w:t xml:space="preserve">- Уставом  и локальными  нормативно правовыми актами МКУ </w:t>
      </w:r>
      <w:proofErr w:type="gramStart"/>
      <w:r w:rsidRPr="00662A07">
        <w:rPr>
          <w:rFonts w:ascii="Times New Roman" w:hAnsi="Times New Roman"/>
          <w:sz w:val="24"/>
          <w:szCs w:val="24"/>
        </w:rPr>
        <w:t>ДО</w:t>
      </w:r>
      <w:proofErr w:type="gramEnd"/>
      <w:r w:rsidRPr="00662A07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662A07">
        <w:rPr>
          <w:rFonts w:ascii="Times New Roman" w:hAnsi="Times New Roman"/>
          <w:sz w:val="24"/>
          <w:szCs w:val="24"/>
        </w:rPr>
        <w:t>Дом</w:t>
      </w:r>
      <w:proofErr w:type="gramEnd"/>
      <w:r w:rsidRPr="00662A07">
        <w:rPr>
          <w:rFonts w:ascii="Times New Roman" w:hAnsi="Times New Roman"/>
          <w:sz w:val="24"/>
          <w:szCs w:val="24"/>
        </w:rPr>
        <w:t xml:space="preserve"> детского творчества» Приютненского района Республики Калмыкия.</w:t>
      </w:r>
    </w:p>
    <w:p w:rsidR="00662A07" w:rsidRPr="00662A07" w:rsidRDefault="00662A07" w:rsidP="00662A07">
      <w:pPr>
        <w:pStyle w:val="20"/>
        <w:shd w:val="clear" w:color="auto" w:fill="auto"/>
        <w:spacing w:before="0"/>
        <w:ind w:left="-851" w:firstLine="425"/>
        <w:jc w:val="both"/>
        <w:rPr>
          <w:sz w:val="24"/>
          <w:szCs w:val="24"/>
        </w:rPr>
      </w:pPr>
      <w:r w:rsidRPr="00662A07">
        <w:rPr>
          <w:color w:val="000000"/>
          <w:sz w:val="24"/>
          <w:szCs w:val="24"/>
          <w:lang w:bidi="ru-RU"/>
        </w:rPr>
        <w:t xml:space="preserve">Греко-римская борьба - один из самых древних и любимых народом видов спорта. Истоки ее зарождения уходят в глубину веков. Еще в первобытнообщинном строе человеку приходилось вступать в единоборства. Занятия греко-римской борьбой предъявляют к </w:t>
      </w:r>
      <w:proofErr w:type="gramStart"/>
      <w:r w:rsidRPr="00662A07">
        <w:rPr>
          <w:color w:val="000000"/>
          <w:sz w:val="24"/>
          <w:szCs w:val="24"/>
          <w:lang w:bidi="ru-RU"/>
        </w:rPr>
        <w:t>занимающимся</w:t>
      </w:r>
      <w:proofErr w:type="gramEnd"/>
      <w:r w:rsidRPr="00662A07">
        <w:rPr>
          <w:color w:val="000000"/>
          <w:sz w:val="24"/>
          <w:szCs w:val="24"/>
          <w:lang w:bidi="ru-RU"/>
        </w:rPr>
        <w:t xml:space="preserve"> специфические требования и оказывают комплексное воздействие на их организм. Особое влияние занятия греко-римской борьбой оказывают на воспитание личности борцов детско</w:t>
      </w:r>
      <w:r w:rsidRPr="00662A07">
        <w:rPr>
          <w:color w:val="000000"/>
          <w:sz w:val="24"/>
          <w:szCs w:val="24"/>
          <w:lang w:bidi="ru-RU"/>
        </w:rPr>
        <w:softHyphen/>
        <w:t>юношеского возраста. Занимаясь греко-римской борьбой, можно научиться преодолевать свои слабости и недостатки, изменять себя и познавать свои возможности</w:t>
      </w:r>
    </w:p>
    <w:p w:rsidR="00662A07" w:rsidRPr="00662A07" w:rsidRDefault="00662A07" w:rsidP="00662A07">
      <w:pPr>
        <w:spacing w:after="0" w:line="240" w:lineRule="auto"/>
        <w:ind w:left="-851" w:firstLine="284"/>
        <w:rPr>
          <w:sz w:val="20"/>
        </w:rPr>
      </w:pPr>
      <w:r w:rsidRPr="00662A07">
        <w:rPr>
          <w:rStyle w:val="90"/>
          <w:rFonts w:eastAsiaTheme="minorEastAsia"/>
          <w:bCs w:val="0"/>
          <w:i w:val="0"/>
          <w:iCs w:val="0"/>
          <w:sz w:val="24"/>
          <w:u w:val="none"/>
        </w:rPr>
        <w:t>Направленность программы</w:t>
      </w:r>
      <w:r>
        <w:rPr>
          <w:rStyle w:val="90"/>
          <w:rFonts w:eastAsiaTheme="minorEastAsia"/>
          <w:bCs w:val="0"/>
          <w:i w:val="0"/>
          <w:iCs w:val="0"/>
          <w:sz w:val="24"/>
          <w:u w:val="none"/>
        </w:rPr>
        <w:t>:</w:t>
      </w:r>
    </w:p>
    <w:p w:rsidR="00662A07" w:rsidRDefault="00662A07" w:rsidP="00662A07">
      <w:pPr>
        <w:pStyle w:val="20"/>
        <w:shd w:val="clear" w:color="auto" w:fill="auto"/>
        <w:spacing w:before="0" w:line="240" w:lineRule="auto"/>
        <w:ind w:left="-851" w:firstLine="284"/>
        <w:jc w:val="both"/>
      </w:pPr>
      <w:r w:rsidRPr="00662A07">
        <w:rPr>
          <w:color w:val="000000"/>
          <w:sz w:val="24"/>
          <w:lang w:bidi="ru-RU"/>
        </w:rPr>
        <w:t>Дополнительная общеобразовательная (общеразвивающая) программа по греко-римской борьбе по своей напра</w:t>
      </w:r>
      <w:r w:rsidR="000318B7">
        <w:rPr>
          <w:color w:val="000000"/>
          <w:sz w:val="24"/>
          <w:lang w:bidi="ru-RU"/>
        </w:rPr>
        <w:t>вленности является физкультурно-</w:t>
      </w:r>
      <w:r w:rsidRPr="00662A07">
        <w:rPr>
          <w:color w:val="000000"/>
          <w:sz w:val="24"/>
          <w:lang w:bidi="ru-RU"/>
        </w:rPr>
        <w:t>спортивной</w:t>
      </w:r>
      <w:r>
        <w:rPr>
          <w:color w:val="000000"/>
          <w:lang w:bidi="ru-RU"/>
        </w:rPr>
        <w:t>.</w:t>
      </w:r>
    </w:p>
    <w:p w:rsidR="00D1453F" w:rsidRPr="00662A07" w:rsidRDefault="000318B7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Актуальность программы: </w:t>
      </w:r>
      <w:r w:rsidR="00D1453F"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Греко-римская борьба - популярнейший вид спорта, имеющий огромное воспитательное, оздоровительное и прикладное значение. Занятия греко-римской борьбой в полной мере обеспечивают: укрепление здоровья, всестороннее гармоничное развитие юных спортсменов, привитие здорового образа жизни, необходимых условий для личностного развития детей, нравственного воспитания, моральноволевых качеств, формирование жизненно важных двигательных умений и навыков.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Отличительные особенности программы, новизна программы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: состоит в том, что данная программа ориентирована не на выполнение спортивных разрядов и участие в соревнованиях, а направлена на достижение личностного успеха обучающихся, их социальной адаптации в обществе, а также на развитие физических и моральных качеств ребенка.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носит оздоровительно-образовательный характер и направлена на спортивно-массовую работу. Группы детей набираются без предварительных требований к их физической и технической подготовке.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позволяет удовлетворить как запросы родителей в организации занятий единоборствами для детей начального школьного возраста, так и для подростков, не прошедших отбор на обучение по дополнительной предпрофессиональной программе по виду спорта грекоримская борьба.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Адресат программы: 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«Греко-римская борьба» разработана для учащихся 7-18 лет, не имеющих медицинских противопоказаний.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Данная общеразвивающая программа «Греко-римская борьба для начинающих» ориентирована на подготовительный уровень обучающихся. </w:t>
      </w:r>
      <w:proofErr w:type="gramEnd"/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подготовительном  уровне,  </w:t>
      </w:r>
      <w:proofErr w:type="gramStart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</w:t>
      </w:r>
      <w:proofErr w:type="gramEnd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предлагается знакомство с основными представлениями, знаниями, умениями и навыками в «Грекоримская борьба для начинающих». Предполагается использование  минимальной  сложности  предлагаемого  для освоения содержания программы, развитие мотивации к овладению данным видом спорта.</w:t>
      </w:r>
    </w:p>
    <w:p w:rsidR="00662A07" w:rsidRDefault="00D1453F" w:rsidP="00662A07">
      <w:pPr>
        <w:shd w:val="clear" w:color="auto" w:fill="FFFFFF"/>
        <w:spacing w:after="0" w:line="240" w:lineRule="auto"/>
        <w:ind w:left="-851" w:right="1650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Количе</w:t>
      </w:r>
      <w:r w:rsidR="00662A07"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ство обучающихся в группе: 10-12 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человек.</w:t>
      </w:r>
    </w:p>
    <w:p w:rsidR="00662A07" w:rsidRPr="00662A07" w:rsidRDefault="00662A07" w:rsidP="00662A07">
      <w:pPr>
        <w:spacing w:after="0" w:line="298" w:lineRule="exact"/>
        <w:ind w:left="-851" w:firstLine="284"/>
        <w:rPr>
          <w:sz w:val="20"/>
        </w:rPr>
      </w:pPr>
      <w:r w:rsidRPr="00662A07">
        <w:rPr>
          <w:rStyle w:val="90"/>
          <w:rFonts w:eastAsiaTheme="minorEastAsia"/>
          <w:bCs w:val="0"/>
          <w:i w:val="0"/>
          <w:iCs w:val="0"/>
          <w:sz w:val="24"/>
          <w:u w:val="none"/>
        </w:rPr>
        <w:lastRenderedPageBreak/>
        <w:t>Уровень программы</w:t>
      </w:r>
    </w:p>
    <w:p w:rsidR="00662A07" w:rsidRPr="00662A07" w:rsidRDefault="00662A07" w:rsidP="00662A07">
      <w:pPr>
        <w:pStyle w:val="20"/>
        <w:shd w:val="clear" w:color="auto" w:fill="auto"/>
        <w:spacing w:before="0"/>
        <w:ind w:left="-851" w:firstLine="284"/>
        <w:jc w:val="both"/>
        <w:rPr>
          <w:sz w:val="24"/>
        </w:rPr>
      </w:pPr>
      <w:r w:rsidRPr="00662A07">
        <w:rPr>
          <w:sz w:val="24"/>
        </w:rPr>
        <w:t>Программа является разноуровневой.</w:t>
      </w:r>
    </w:p>
    <w:p w:rsidR="00662A07" w:rsidRDefault="00662A07" w:rsidP="00662A07">
      <w:pPr>
        <w:pStyle w:val="20"/>
        <w:shd w:val="clear" w:color="auto" w:fill="auto"/>
        <w:spacing w:before="0"/>
        <w:ind w:left="-851" w:firstLine="284"/>
        <w:jc w:val="both"/>
        <w:rPr>
          <w:sz w:val="24"/>
        </w:rPr>
      </w:pPr>
      <w:r w:rsidRPr="00662A07">
        <w:rPr>
          <w:sz w:val="24"/>
        </w:rPr>
        <w:t xml:space="preserve">При разработке данной программы дополнительного образования соблюдены принципы, которые позволяют учитывать разный </w:t>
      </w:r>
      <w:r w:rsidRPr="00662A07">
        <w:rPr>
          <w:rStyle w:val="21"/>
          <w:b w:val="0"/>
          <w:i w:val="0"/>
          <w:sz w:val="24"/>
          <w:u w:val="none"/>
        </w:rPr>
        <w:t>уровень</w:t>
      </w:r>
      <w:r w:rsidRPr="00662A07">
        <w:rPr>
          <w:b/>
          <w:i/>
          <w:sz w:val="24"/>
        </w:rPr>
        <w:t xml:space="preserve"> </w:t>
      </w:r>
      <w:r w:rsidRPr="00662A07">
        <w:rPr>
          <w:sz w:val="24"/>
        </w:rPr>
        <w:t xml:space="preserve">развития и разную степень освоенности содержания программы </w:t>
      </w:r>
      <w:proofErr w:type="gramStart"/>
      <w:r w:rsidRPr="00662A07">
        <w:rPr>
          <w:sz w:val="24"/>
        </w:rPr>
        <w:t>обучающимися</w:t>
      </w:r>
      <w:proofErr w:type="gramEnd"/>
      <w:r w:rsidRPr="00662A07">
        <w:rPr>
          <w:sz w:val="24"/>
        </w:rPr>
        <w:t xml:space="preserve">. </w:t>
      </w:r>
    </w:p>
    <w:p w:rsidR="00662A07" w:rsidRPr="00662A07" w:rsidRDefault="00662A07" w:rsidP="00662A07">
      <w:pPr>
        <w:pStyle w:val="20"/>
        <w:shd w:val="clear" w:color="auto" w:fill="auto"/>
        <w:spacing w:before="0"/>
        <w:ind w:left="-851" w:firstLine="284"/>
        <w:jc w:val="both"/>
        <w:rPr>
          <w:sz w:val="24"/>
        </w:rPr>
      </w:pPr>
      <w:r w:rsidRPr="00662A07">
        <w:rPr>
          <w:sz w:val="24"/>
        </w:rPr>
        <w:t>Программа вкл</w:t>
      </w:r>
      <w:r>
        <w:rPr>
          <w:sz w:val="24"/>
        </w:rPr>
        <w:t xml:space="preserve">ючает в себя стартовый уровень </w:t>
      </w:r>
      <w:r w:rsidRPr="00662A07">
        <w:rPr>
          <w:sz w:val="24"/>
        </w:rPr>
        <w:t>1 год обучения.</w:t>
      </w:r>
    </w:p>
    <w:p w:rsidR="00662A07" w:rsidRPr="00662A07" w:rsidRDefault="00662A07" w:rsidP="00662A07">
      <w:pPr>
        <w:pStyle w:val="20"/>
        <w:shd w:val="clear" w:color="auto" w:fill="auto"/>
        <w:tabs>
          <w:tab w:val="left" w:pos="3563"/>
          <w:tab w:val="left" w:pos="5253"/>
          <w:tab w:val="left" w:pos="6616"/>
          <w:tab w:val="left" w:pos="8238"/>
        </w:tabs>
        <w:spacing w:before="0"/>
        <w:ind w:left="-851" w:firstLine="284"/>
        <w:jc w:val="both"/>
        <w:rPr>
          <w:sz w:val="24"/>
        </w:rPr>
      </w:pPr>
      <w:r>
        <w:rPr>
          <w:sz w:val="24"/>
        </w:rPr>
        <w:t xml:space="preserve">Содержание и оценочные </w:t>
      </w:r>
      <w:r w:rsidRPr="00662A07">
        <w:rPr>
          <w:sz w:val="24"/>
        </w:rPr>
        <w:t>средс</w:t>
      </w:r>
      <w:r>
        <w:rPr>
          <w:sz w:val="24"/>
        </w:rPr>
        <w:t xml:space="preserve">тва программы </w:t>
      </w:r>
      <w:r w:rsidRPr="00662A07">
        <w:rPr>
          <w:sz w:val="24"/>
        </w:rPr>
        <w:t>предполагают</w:t>
      </w:r>
      <w:r>
        <w:rPr>
          <w:sz w:val="24"/>
        </w:rPr>
        <w:t xml:space="preserve"> </w:t>
      </w:r>
      <w:r w:rsidRPr="00662A07">
        <w:rPr>
          <w:sz w:val="24"/>
        </w:rPr>
        <w:t>дифференциацию по принципу уровневой сложности.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Подготовительный уровень</w:t>
      </w:r>
      <w:r w:rsidRPr="00662A0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: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sym w:font="Symbol" w:char="F0B7"/>
      </w:r>
      <w:r w:rsidR="00662A07"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 1 год обучения – 21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6 часов;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Формы обучения: 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очная, групповая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Особенности организации образовательного процесса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: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Формы реализации образовательной программы: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Традиционная модель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В данной программе представлены: модель построения подготовки юных спортсменов на спортивно-оздоровительном этапе, соотношение объёмов тренировочного процесса по видам подготовки, режимы тренировочной работы и требования по физической, технической и спортивной подготовке. В программе определена общая последовательность изучения программного материала, отражена методическая часть реализации программы и система контроля.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предусматривает осуществление физкультурнооздоровительной работы, направленной на физическое образование, разностороннюю физическую подготовку, овладение основами техники греко-римской борьбы, выбор спортивной специализации.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Установка на всестороннее развитие личности предполагает овладение </w:t>
      </w:r>
      <w:proofErr w:type="gramStart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основами физической культуры, слагаемыми которой являются</w:t>
      </w:r>
      <w:proofErr w:type="gramEnd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Практические занятия носят воспитательный характер и направлены на развитие и воспитание морально-нравственных, волевых качеств, трудолюбия, дисциплинированности, взаимопомощи, товарищества.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Формы проведения занятий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предусматривает следующие формы организации учебнотренировочных занятий и формы организации учебной деятельности: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теоретические (лекции, семинары, тренинги и др.);</w:t>
      </w:r>
    </w:p>
    <w:p w:rsidR="00D1453F" w:rsidRPr="00662A07" w:rsidRDefault="00D1453F" w:rsidP="00662A07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практические (общая физическая, специальная, техническая, тактическая и психологическая подготовки и др.)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Формы организации деятельности детей на занятии: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</w:t>
      </w:r>
      <w:proofErr w:type="gramStart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индивидуальные</w:t>
      </w:r>
      <w:proofErr w:type="gramEnd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при изучении теоретического материала;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</w:t>
      </w:r>
      <w:proofErr w:type="gramStart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индивидуально-групповые</w:t>
      </w:r>
      <w:proofErr w:type="gramEnd"/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при проведении практических занятий; 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sym w:font="Symbol" w:char="F02D"/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 индивидуальные – для более подготовленных обучающихся.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Режим занятий и их продолжительность: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рассчитана на 46 учебных недель, занятия по программе проводятся 3 раза в неделю по 2 часа. В каникулярное время режим занятий учебных групп может переноситься на более удобное время для учащихся.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1.2. Цель и задачи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дополнительной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общеразвивающей программы «Греко-римская борьба для начинающих»: </w:t>
      </w:r>
    </w:p>
    <w:p w:rsidR="000318B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Цель:</w:t>
      </w: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 Создание условий для физического, нравственного и интеллектуального развития обучающихся и формирования у них потребности в ведении активного здорового образа жизни средствами борьбы.</w:t>
      </w: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662A07" w:rsidRDefault="00D1453F" w:rsidP="00662A07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bookmarkStart w:id="0" w:name="_GoBack"/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Задачи: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Предметные: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     изучение теоретических основ и правил борьбы, знакомство с историей данного вида спорта;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Укрепление здоровья и закаливание организма;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Формирование основных двигательных умений и навыков;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Развитие     специальных        физических          качеств,      необходимых       в единоборстве.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Научить техническим и тактическим навыкам ведения борьбы.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Метапредметные: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Привлечь детей и подростков в систему спортивной подготовки по греко-римской борьбе.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Создать условия для приобретения опыта соревновательного взаимодействия, выработки волевых, морально-этических качеств.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Личностные: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Развивать нравственные ценности и интеллектуальные способности, воспитывать трудолюбие и настойчивость.</w:t>
      </w:r>
    </w:p>
    <w:p w:rsidR="00D1453F" w:rsidRPr="00662A07" w:rsidRDefault="00D1453F" w:rsidP="00662A07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Способствовать формированию потребности в систематических занятиях спортом и в поддержании здорового образа жизни.</w:t>
      </w:r>
    </w:p>
    <w:p w:rsidR="00B119CB" w:rsidRPr="00662A07" w:rsidRDefault="00D1453F" w:rsidP="00662A07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Воспитывать чувство справедливости, вежливое отношение к сопернику</w:t>
      </w:r>
    </w:p>
    <w:bookmarkEnd w:id="0"/>
    <w:p w:rsidR="00B119CB" w:rsidRDefault="00B119CB" w:rsidP="00D1453F">
      <w:pPr>
        <w:shd w:val="clear" w:color="auto" w:fill="FFFFFF"/>
        <w:spacing w:after="0" w:line="213" w:lineRule="atLeast"/>
        <w:rPr>
          <w:rFonts w:ascii="Arial" w:eastAsia="Times New Roman" w:hAnsi="Arial" w:cs="Arial"/>
          <w:b/>
          <w:bCs/>
          <w:color w:val="181818"/>
          <w:sz w:val="19"/>
          <w:szCs w:val="19"/>
        </w:rPr>
      </w:pPr>
    </w:p>
    <w:p w:rsidR="00662A07" w:rsidRPr="00662A07" w:rsidRDefault="00D1453F" w:rsidP="00662A07">
      <w:pPr>
        <w:pStyle w:val="a4"/>
        <w:numPr>
          <w:ilvl w:val="1"/>
          <w:numId w:val="1"/>
        </w:num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Содержание дополнительной общеразвивающей программы</w:t>
      </w:r>
    </w:p>
    <w:p w:rsidR="00D1453F" w:rsidRPr="00662A07" w:rsidRDefault="00D1453F" w:rsidP="00662A07">
      <w:pPr>
        <w:pStyle w:val="a4"/>
        <w:shd w:val="clear" w:color="auto" w:fill="FFFFFF"/>
        <w:spacing w:after="0" w:line="213" w:lineRule="atLeast"/>
        <w:ind w:left="40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«Греко</w:t>
      </w:r>
      <w:r w:rsidR="00662A07"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-</w:t>
      </w:r>
      <w:r w:rsidRP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римская борьба»:</w:t>
      </w:r>
    </w:p>
    <w:p w:rsidR="00D1453F" w:rsidRPr="003842F8" w:rsidRDefault="00D1453F" w:rsidP="00B119CB">
      <w:pPr>
        <w:shd w:val="clear" w:color="auto" w:fill="FFFFFF"/>
        <w:spacing w:after="5" w:line="21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42F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Учебный план:</w:t>
      </w:r>
    </w:p>
    <w:tbl>
      <w:tblPr>
        <w:tblW w:w="10773" w:type="dxa"/>
        <w:tblInd w:w="-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6224"/>
        <w:gridCol w:w="709"/>
        <w:gridCol w:w="851"/>
        <w:gridCol w:w="992"/>
        <w:gridCol w:w="1558"/>
      </w:tblGrid>
      <w:tr w:rsidR="00D1453F" w:rsidRPr="00D1453F" w:rsidTr="0038532A">
        <w:trPr>
          <w:trHeight w:val="308"/>
        </w:trPr>
        <w:tc>
          <w:tcPr>
            <w:tcW w:w="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53F" w:rsidRPr="00D1453F" w:rsidRDefault="00D1453F" w:rsidP="00D1453F">
            <w:pPr>
              <w:spacing w:after="16" w:line="204" w:lineRule="atLeast"/>
              <w:ind w:left="1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№</w:t>
            </w:r>
          </w:p>
          <w:p w:rsidR="00D1453F" w:rsidRPr="00D1453F" w:rsidRDefault="00493348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</w:t>
            </w:r>
            <w:r w:rsidR="00D1453F"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</w:t>
            </w:r>
          </w:p>
        </w:tc>
        <w:tc>
          <w:tcPr>
            <w:tcW w:w="62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53F" w:rsidRPr="00D1453F" w:rsidRDefault="00D1453F" w:rsidP="00D1453F">
            <w:pPr>
              <w:spacing w:after="0" w:line="204" w:lineRule="atLeast"/>
              <w:ind w:right="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Вид  подготовки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53F" w:rsidRPr="00D1453F" w:rsidRDefault="00D1453F" w:rsidP="00D1453F">
            <w:pPr>
              <w:spacing w:after="0" w:line="204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  часов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Формы контроля</w:t>
            </w:r>
          </w:p>
        </w:tc>
      </w:tr>
      <w:tr w:rsidR="00D1453F" w:rsidRPr="00D1453F" w:rsidTr="0038532A">
        <w:trPr>
          <w:trHeight w:val="406"/>
        </w:trPr>
        <w:tc>
          <w:tcPr>
            <w:tcW w:w="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2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53F" w:rsidRPr="00D1453F" w:rsidRDefault="00D1453F" w:rsidP="00493348">
            <w:pPr>
              <w:spacing w:after="0" w:line="204" w:lineRule="atLeast"/>
              <w:ind w:left="4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  том  числе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22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4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Теория: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right="-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Практика: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557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1A15A7" w:rsidRDefault="00D1453F" w:rsidP="0038532A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Вводное занятие. Набор группы</w:t>
            </w:r>
            <w:r w:rsidR="001A15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  <w:p w:rsidR="00D1453F" w:rsidRPr="00D1453F" w:rsidRDefault="00D1453F" w:rsidP="0038532A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Выполнение нормативов ОФП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431874" w:rsidP="00D1453F">
            <w:pPr>
              <w:spacing w:after="0" w:line="204" w:lineRule="atLeast"/>
              <w:ind w:right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431874" w:rsidP="00D1453F">
            <w:pPr>
              <w:spacing w:after="0" w:line="204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 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1. Теоретическая 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32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История развития борьбы 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319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Правила техники безопасности на занятиях.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Опрос</w:t>
            </w:r>
          </w:p>
        </w:tc>
      </w:tr>
      <w:tr w:rsidR="0038532A" w:rsidRPr="00D1453F" w:rsidTr="0038532A">
        <w:trPr>
          <w:trHeight w:val="564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Единая спортивная классификации в греко</w:t>
            </w:r>
            <w:r w:rsidR="004318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римской борьбе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Опрос</w:t>
            </w:r>
          </w:p>
        </w:tc>
      </w:tr>
      <w:tr w:rsidR="0038532A" w:rsidRPr="00D1453F" w:rsidTr="0038532A">
        <w:trPr>
          <w:trHeight w:val="364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Основы техники и тактики греко-римской борьбы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Опрос</w:t>
            </w: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Физическая подготовка борца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564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Основы гигиены и первая доврачебная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Опрос, практическое задание</w:t>
            </w:r>
          </w:p>
        </w:tc>
      </w:tr>
      <w:tr w:rsidR="0038532A" w:rsidRPr="00D1453F" w:rsidTr="0038532A">
        <w:trPr>
          <w:trHeight w:val="562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Организация и проведение соревнований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Опрос, практическое задание</w:t>
            </w: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2. Общая  физическая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7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372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493348">
            <w:pPr>
              <w:spacing w:after="0" w:line="204" w:lineRule="atLeast"/>
              <w:ind w:left="1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Общеподготовительные упражнения: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F517FE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7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16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  <w:p w:rsidR="00431874" w:rsidRPr="00D1453F" w:rsidRDefault="00431874" w:rsidP="00D1453F">
            <w:pPr>
              <w:spacing w:after="0" w:line="204" w:lineRule="atLeast"/>
              <w:ind w:left="2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Практическое задание</w:t>
            </w:r>
          </w:p>
        </w:tc>
      </w:tr>
      <w:tr w:rsidR="0038532A" w:rsidRPr="00D1453F" w:rsidTr="0038532A">
        <w:trPr>
          <w:trHeight w:val="33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Упражнения без предметов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F517FE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7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1874" w:rsidRPr="00D1453F" w:rsidRDefault="00431874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Упражнения с предметами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F517FE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7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1874" w:rsidRPr="00D1453F" w:rsidRDefault="00431874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Упражнения на гимнастических снарядах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F517FE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7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1874" w:rsidRPr="00D1453F" w:rsidRDefault="00431874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Специально-подготовительные упражнения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F517FE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left="7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431874" w:rsidRPr="00D1453F" w:rsidRDefault="00431874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1874" w:rsidRPr="00D1453F" w:rsidRDefault="00431874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1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3. Специальная  физическая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left="1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23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Специализированные игровые комплексы: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53F" w:rsidRPr="00D1453F" w:rsidRDefault="00D1453F" w:rsidP="0038532A">
            <w:pPr>
              <w:spacing w:after="0" w:line="204" w:lineRule="atLeast"/>
              <w:ind w:left="2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Практическое задание</w:t>
            </w:r>
          </w:p>
        </w:tc>
      </w:tr>
      <w:tr w:rsidR="0038532A" w:rsidRPr="00D1453F" w:rsidTr="0038532A">
        <w:trPr>
          <w:trHeight w:val="341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Простейшие формы борьбы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91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3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Упражнения для укрепления моста.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353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Имитационные упражнения.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8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Упражнения с партнером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93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Упражнения в самостраховке и страховке партнеров.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4. Технико-тактическая 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254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Основные положения в борьбе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431874" w:rsidRDefault="00D1453F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187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1</w:t>
            </w:r>
            <w:r w:rsid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53F" w:rsidRPr="00D1453F" w:rsidRDefault="00D1453F" w:rsidP="0038532A">
            <w:pPr>
              <w:spacing w:after="0" w:line="219" w:lineRule="atLeast"/>
              <w:ind w:left="89" w:right="5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Опрос, </w:t>
            </w:r>
            <w:proofErr w:type="gramStart"/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практическое</w:t>
            </w:r>
            <w:proofErr w:type="gramEnd"/>
          </w:p>
          <w:p w:rsidR="00D1453F" w:rsidRPr="00D1453F" w:rsidRDefault="00D1453F" w:rsidP="0038532A">
            <w:pPr>
              <w:spacing w:after="0" w:line="204" w:lineRule="atLeast"/>
              <w:ind w:right="2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задание</w:t>
            </w:r>
          </w:p>
          <w:p w:rsidR="00D1453F" w:rsidRPr="00D1453F" w:rsidRDefault="00D1453F" w:rsidP="0038532A">
            <w:pPr>
              <w:spacing w:after="0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243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Партер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431874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20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Положение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431874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24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Дистанции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431874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200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Элементы маневрирования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431874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53F" w:rsidRPr="00D1453F" w:rsidRDefault="00D1453F" w:rsidP="00D14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38532A" w:rsidRPr="00D1453F" w:rsidTr="0038532A">
        <w:trPr>
          <w:trHeight w:val="189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День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431874" w:rsidRDefault="00157A15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322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5. Контрольно - переводные занятия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431874" w:rsidRDefault="00D1453F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3187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157A15" w:rsidRDefault="00D1453F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57A1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7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6. Воспитательная работа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  <w:r w:rsidR="0043187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7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38532A">
            <w:pPr>
              <w:spacing w:after="0" w:line="204" w:lineRule="atLeast"/>
              <w:ind w:left="12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Беседы, игры, мероприятия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157A15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157A15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8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8532A" w:rsidRPr="00D1453F" w:rsidTr="0038532A">
        <w:trPr>
          <w:trHeight w:val="838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2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1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D1453F" w:rsidRPr="00D1453F" w:rsidRDefault="00D1453F" w:rsidP="00D1453F">
            <w:pPr>
              <w:spacing w:after="0" w:line="204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358" w:right="302" w:firstLin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D1453F" w:rsidRPr="00D1453F" w:rsidRDefault="00D1453F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38532A" w:rsidRDefault="00D1453F" w:rsidP="00D1453F">
            <w:pPr>
              <w:spacing w:after="0" w:line="204" w:lineRule="atLeast"/>
              <w:ind w:left="28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Опрос</w:t>
            </w:r>
            <w:r w:rsidR="003853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</w:t>
            </w:r>
          </w:p>
          <w:p w:rsidR="00D1453F" w:rsidRPr="00D1453F" w:rsidRDefault="00D1453F" w:rsidP="0038532A">
            <w:pPr>
              <w:spacing w:after="0" w:line="204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практическое задание</w:t>
            </w:r>
          </w:p>
        </w:tc>
      </w:tr>
      <w:tr w:rsidR="0038532A" w:rsidRPr="00D1453F" w:rsidTr="0038532A">
        <w:trPr>
          <w:trHeight w:val="505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493348" w:rsidP="00157A15">
            <w:pPr>
              <w:spacing w:after="0" w:line="204" w:lineRule="atLeast"/>
              <w:ind w:left="5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21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493348" w:rsidP="00D1453F">
            <w:pPr>
              <w:spacing w:after="0" w:line="204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493348" w:rsidP="00D1453F">
            <w:pPr>
              <w:spacing w:after="0" w:line="204" w:lineRule="atLeast"/>
              <w:ind w:right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20</w:t>
            </w:r>
            <w:r w:rsidR="00D1453F" w:rsidRPr="00D145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0" w:type="dxa"/>
            </w:tcMar>
            <w:hideMark/>
          </w:tcPr>
          <w:p w:rsidR="00D1453F" w:rsidRPr="00D1453F" w:rsidRDefault="00D1453F" w:rsidP="00D1453F">
            <w:pPr>
              <w:spacing w:after="0" w:line="204" w:lineRule="atLeast"/>
              <w:ind w:lef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145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D1453F" w:rsidRPr="00D1453F" w:rsidRDefault="00D1453F" w:rsidP="00D1453F">
      <w:pPr>
        <w:shd w:val="clear" w:color="auto" w:fill="FFFFFF"/>
        <w:spacing w:after="29" w:line="204" w:lineRule="atLeast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b/>
          <w:bCs/>
          <w:color w:val="181818"/>
          <w:sz w:val="19"/>
          <w:szCs w:val="19"/>
        </w:rPr>
        <w:t> </w:t>
      </w:r>
    </w:p>
    <w:p w:rsidR="00D1453F" w:rsidRPr="0038532A" w:rsidRDefault="00D1453F" w:rsidP="003842F8">
      <w:pPr>
        <w:shd w:val="clear" w:color="auto" w:fill="FFFFFF"/>
        <w:spacing w:after="0" w:line="213" w:lineRule="atLeast"/>
        <w:ind w:firstLine="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Содержание учебного плана:</w:t>
      </w:r>
    </w:p>
    <w:p w:rsidR="00D1453F" w:rsidRPr="0038532A" w:rsidRDefault="00CB2C88" w:rsidP="003842F8">
      <w:pPr>
        <w:shd w:val="clear" w:color="auto" w:fill="FFFFFF"/>
        <w:spacing w:after="0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</w:t>
      </w:r>
      <w:r w:rsidR="00D1453F"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1. Теоретическая  подготовка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 1, Вводное занятие. Набор группы. Выполнение нормативов ОФП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Цели и задачи программы. Правила внутреннего распорядка</w:t>
      </w:r>
      <w:proofErr w:type="gramStart"/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.</w:t>
      </w:r>
      <w:proofErr w:type="gramEnd"/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Вводный     инструктаж.         Входная     диагностика:        выявление возможностей обучающихся по общей физической подготовке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№2 История развития борьбы в России.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662A07" w:rsidRDefault="00D1453F" w:rsidP="003842F8">
      <w:pPr>
        <w:shd w:val="clear" w:color="auto" w:fill="FFFFFF"/>
        <w:spacing w:after="0" w:line="264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Основные этапы развития борьбы в России после 1917. Классическая и спортивная борьба на мировых и европейских первенствах и олимпийских играх. Выдающиеся борцы России. </w:t>
      </w:r>
    </w:p>
    <w:p w:rsidR="00D1453F" w:rsidRPr="0038532A" w:rsidRDefault="00D1453F" w:rsidP="003842F8">
      <w:pPr>
        <w:shd w:val="clear" w:color="auto" w:fill="FFFFFF"/>
        <w:spacing w:after="0" w:line="264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№3  Правила техники безопасности на занятиях.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662A07" w:rsidRDefault="00D1453F" w:rsidP="003842F8">
      <w:pPr>
        <w:shd w:val="clear" w:color="auto" w:fill="FFFFFF"/>
        <w:spacing w:after="4" w:line="276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Правила поведения в борцовском зале и на борцовском ковре. Кодек чести борца. Безопасность – важнейшее требование в спортивной борьбе. 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Опрос.</w:t>
      </w:r>
    </w:p>
    <w:p w:rsidR="00D1453F" w:rsidRPr="0038532A" w:rsidRDefault="00D1453F" w:rsidP="003842F8">
      <w:pPr>
        <w:shd w:val="clear" w:color="auto" w:fill="FFFFFF"/>
        <w:spacing w:after="4" w:line="276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№4 Единая спортивная классификации в греко-римской борьбе.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Борьба как самостоятельный вид спорта. Разряды и звания. Разрядные требования к юношеским разрядам. Разрядные требования к взрослым разрядам. Терминология в греко-римской борьбе.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Опрос. 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№5 Основы техники и тактики греко-римской борьбы.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Понятие о технике греко-римской борьбы, тактике. Взаимосвязь между приемами и комбинациями, ориентация на ковре во время учебнотренировочных схваток. Элементы техники и тактики атакующих действий.</w:t>
      </w:r>
    </w:p>
    <w:p w:rsidR="00D1453F" w:rsidRPr="0038532A" w:rsidRDefault="00D1453F" w:rsidP="003842F8">
      <w:pPr>
        <w:shd w:val="clear" w:color="auto" w:fill="FFFFFF"/>
        <w:spacing w:after="14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Элементы техники и тактики защитных действий. 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Опрос.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№6 Физическая подготовка борца.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4" w:line="215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</w:t>
      </w:r>
      <w:proofErr w:type="gramStart"/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О</w:t>
      </w:r>
      <w:proofErr w:type="gramEnd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бщие основы специальной физической подготовки в греко-римской борьбе. Средства для совершенствования физической подготовки борца. 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Опрос.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 7 Основы гигиены и первая доврачебная помощь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.</w:t>
      </w:r>
      <w:proofErr w:type="gramEnd"/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Понятие о гигиене. Общие гигиенические требования в социально бытовых условиях и на тренировках. Умывание, закаливание, купание. Медицинское обследование борцов. Оказание первой медицинской помощи при травмах. Профилактика травматизма, и охрана здоровья в греко-римской борьбе.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Опрос, практическое задание.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№8  Организация и проведение соревнований.</w:t>
      </w:r>
    </w:p>
    <w:p w:rsidR="00D1453F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Теория: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Организация и проведение соревнований по общей физической подготовке, технической подготовке. Оборудование мест занятий и спортивный инвентарь. Способы проведения соревнований. Правила соревнований по греко-римской борьбе.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 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Опрос, практическое задание.</w:t>
      </w:r>
    </w:p>
    <w:p w:rsidR="00D1453F" w:rsidRPr="0038532A" w:rsidRDefault="00CB2C88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</w:t>
      </w:r>
      <w:r w:rsidR="00D1453F"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№2 Общая физическая подготовка.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№1  Общеподготовительные упражнения: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Строевые и порядковые упражнения, ходьба бег, прыжки, метания. 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№2  Упражнения без предметов: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 У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пражнения для рук и плечевого пояса, упражнения для туловища, упражнения для ног, упражнения для рук, туловища и ног, упражнения для формирования правильной осанки, упражнения на расслабление, дыхательные упражнения.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№3 Упражнения с предметами</w:t>
      </w:r>
    </w:p>
    <w:p w:rsidR="00D1453F" w:rsidRDefault="00D1453F" w:rsidP="00CB2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Со скакалкой, с гимнастической палкой, с теннисным мячом, с гантелями (до 1 кг.), с гирями.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№4 Упражнения на гимнастических снарядах: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На гимнастической скамейке, на гимнастической стенке,  на перекладине,  на шесте, на коне. 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№5 Специально-подготовительные упражнения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 У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пражнения для укрепления мышц шеи, упражнения на мосту, упражнения в самостраховке, имитационные упражнения,  упражнения с манекеном, упражнения с партнером. </w:t>
      </w:r>
    </w:p>
    <w:p w:rsidR="00D1453F" w:rsidRPr="0038532A" w:rsidRDefault="00CB2C88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</w:t>
      </w:r>
      <w:r w:rsidR="00D1453F"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№ 3 Специальная физическая подготовка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№1  Специализированные игровые комплексы: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Правила иргы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игры в касания, игры в блокирующие захваты, игры в атакующие захваты, игры в дебюты, игры в перетягивание, игры с опережением и борьбой за выгодное положение, игры за сохранение равновесия, игры с отрывом соперника от ковра, игры за овладение обусловленным предметом, игры с прорывом через строй, из круга</w:t>
      </w:r>
    </w:p>
    <w:p w:rsidR="00D1453F" w:rsidRPr="0038532A" w:rsidRDefault="00D1453F" w:rsidP="003842F8">
      <w:pPr>
        <w:shd w:val="clear" w:color="auto" w:fill="FFFFFF"/>
        <w:spacing w:after="5" w:line="213" w:lineRule="atLeast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№2 Простейшие формы борьбы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выполнения, правила техники безопасности во время выполнения упражнений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Отталкивание руками, стоя друг против друга на расстоянии одного шага: перетягивание одной рукой, стоя правым (левым) боком друг к другу; перетягивание из 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положения</w:t>
      </w:r>
      <w:proofErr w:type="gramEnd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сидя ноги врозь, упираясь ступнями; перетягивание каната; выталкивание с ковра; борьба за захват руки (рук, ноги, ног), после захвата ноги противником, на коленях, на кушаках, за овладение мячом, «бой всадников», «бой петухов» и др.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5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 3 Упражнения для укрепления моста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.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выполнения, правила техники безопасности во время выполнения упражнений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Движения в положении на мосту вперед-назад, с поворотом головы; упражнения для мышц шеи в упоре головой в ковер: движения вперед-назад, в сторону, кругообразные, забегания вокруг головы; упражнения в положении на мосту с партнером; опускание на мост со стойки с помощью партнера и самостоятельно; перевороты с моста через голову; упражнения на мосту с набивным мячом, гирями, штангой;</w:t>
      </w:r>
      <w:proofErr w:type="gramEnd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вставание с моста; уходы с моста (самостоятельно и с помощью партнера) и др.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5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№4 Имитационные упражнения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.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выполнения, правила техники безопасности во время выполнения упражнений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Упражнения в выполнении приемов борьбы или отдельных частей приемов без партнера с чучелом или мешком. Поднимание мешка, стоящего вертикально на плечо, мешка, 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лежащего на ковре, до уровня груди. Упражнения с чучелом в бросках через спину, с прогибом, в переворотах накатом и т.п.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5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№5 Упражнения с партнером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выполнения, правила техники безопасности во время выполнения упражнений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Выполнение отдельных элементов приемов и их сочетаний (на точность и быстроту).</w:t>
      </w:r>
    </w:p>
    <w:p w:rsidR="00D1453F" w:rsidRPr="0038532A" w:rsidRDefault="00D1453F" w:rsidP="003842F8">
      <w:pPr>
        <w:shd w:val="clear" w:color="auto" w:fill="FFFFFF"/>
        <w:spacing w:after="0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№6 Упражнения в самостраховке и страховке партнеров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.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выполнения, правила техники безопасности во время выполнения упражнений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Отталкивание руками от ковра из упора лежа; падение на ковер, стоя грудью (боком, спиной) к нему, с приземлением на полусогнутые руки; напряженное падение на ковер при проведении приемов, не выставление прямых рук в ковер, сгибание ного атакованным при бросках подворотом и др.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CB2C88" w:rsidRDefault="00CB2C88" w:rsidP="003842F8">
      <w:pPr>
        <w:shd w:val="clear" w:color="auto" w:fill="FFFFFF"/>
        <w:spacing w:after="0" w:line="240" w:lineRule="auto"/>
        <w:ind w:left="-851" w:right="2896"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</w:t>
      </w:r>
      <w:r w:rsidR="00D1453F"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Раздел №4  Технико-тактическая подготовка 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right="2896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№1 Основные положения в борьбе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 стоек, правила техники безопасности во время выполнения спаррин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г-</w:t>
      </w:r>
      <w:proofErr w:type="gramEnd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упражнений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CB2C88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 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Стойка      (фронтальная,      левосторонняя,     правосторонняя,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изкая,</w:t>
      </w:r>
      <w:proofErr w:type="gramEnd"/>
    </w:p>
    <w:p w:rsidR="00CB2C88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средняя, высокая);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№2 Партер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 партера, правила техники безопасности во время выполнения спарринг - упражнений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proofErr w:type="gramEnd"/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Партер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(высокий, низкий);</w:t>
      </w:r>
    </w:p>
    <w:p w:rsidR="00D1453F" w:rsidRPr="0038532A" w:rsidRDefault="00D1453F" w:rsidP="003842F8">
      <w:pPr>
        <w:shd w:val="clear" w:color="auto" w:fill="FFFFFF"/>
        <w:spacing w:after="5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№3 Положение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выполнения положений на ковре, правила техники безопасности во время выполнения спаррин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г-</w:t>
      </w:r>
      <w:proofErr w:type="gramEnd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упражнений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лежа на животе, на спине, стойка на четвереньках, на одном колене, мост, полумост); положения в начале и конце схватки, формы приветствия; </w:t>
      </w:r>
      <w:proofErr w:type="gramEnd"/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№4 Дистанции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соблюдения дистанции, правила техники безопасности во время выполнения спарринг - упражнений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proofErr w:type="gramEnd"/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дистанции (ближняя, средняя, дальняя, вне захвата).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D1453F" w:rsidRPr="0038532A" w:rsidRDefault="00D1453F" w:rsidP="003842F8">
      <w:pPr>
        <w:shd w:val="clear" w:color="auto" w:fill="FFFFFF"/>
        <w:spacing w:after="5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 Элементы маневрирования: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    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      выполнения         маневрирования, правила      техники безопасности во время выполнения спаррин</w:t>
      </w:r>
      <w:proofErr w:type="gramStart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г-</w:t>
      </w:r>
      <w:proofErr w:type="gramEnd"/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упражнений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Элементы маневрирования в стойке; в партере; маневрирования в различных стойках.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№15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День спорта</w:t>
      </w:r>
    </w:p>
    <w:p w:rsidR="003842F8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В спортивно - оздоровительной группе предусматривается участие в сле</w:t>
      </w:r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дующих соревнованиях: Межклубный турнир МКУ </w:t>
      </w:r>
      <w:proofErr w:type="gramStart"/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>ДО</w:t>
      </w:r>
      <w:proofErr w:type="gramEnd"/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</w:t>
      </w:r>
      <w:proofErr w:type="gramStart"/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>Дом</w:t>
      </w:r>
      <w:proofErr w:type="gramEnd"/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детского творчества»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D1453F" w:rsidRPr="0038532A" w:rsidRDefault="00D1453F" w:rsidP="001A15A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№ 5</w:t>
      </w:r>
      <w:proofErr w:type="gramStart"/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К</w:t>
      </w:r>
      <w:proofErr w:type="gramEnd"/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онтрольно – переводные занятия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Сдача         нормативов          по      общей         физической подготовке, специальной        физической          подготовке,          тестирование уровня        техникотактической подготовленности.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№ 6 Воспитательная работа.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№1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Воспитательные мероприятия 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Теория: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Беседы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игр, участие в мероприятиях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Тема № 2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Итоговое занятие</w:t>
      </w:r>
    </w:p>
    <w:p w:rsidR="00D1453F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Практика: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Подведение итогов учебного года. Сдача нормативов по общей физической подготовке, специальной физической подготовке, тестирование уровня технико-тактической подготовленности.</w:t>
      </w:r>
    </w:p>
    <w:p w:rsidR="00870860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0860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0860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0860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70860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842F8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1.4. Планируемые результаты дополнительной общеразвивающей программы «Греко-римская борьба» 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Планируемые результаты: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Личностные:</w:t>
      </w:r>
    </w:p>
    <w:p w:rsidR="00D1453F" w:rsidRPr="0038532A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•  </w:t>
      </w:r>
      <w:r w:rsidR="00D1453F"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Мотивация вести здоровый образ жизни;</w:t>
      </w:r>
    </w:p>
    <w:p w:rsidR="00D1453F" w:rsidRPr="0038532A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•   </w:t>
      </w:r>
      <w:r w:rsidR="00D1453F"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Настойчивость в достижении цели, терпение и упорство;</w:t>
      </w:r>
    </w:p>
    <w:p w:rsidR="00D1453F" w:rsidRPr="0038532A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•  </w:t>
      </w:r>
      <w:r w:rsidR="00D1453F"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Уважительное отношение к окружающим;</w:t>
      </w:r>
    </w:p>
    <w:p w:rsidR="00D1453F" w:rsidRPr="0038532A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•  </w:t>
      </w:r>
      <w:r w:rsidR="00D1453F"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Самоконтроль;</w:t>
      </w:r>
    </w:p>
    <w:p w:rsidR="00D1453F" w:rsidRPr="0038532A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• </w:t>
      </w:r>
      <w:r w:rsidR="00D1453F"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Навыки бесконфликтного общения и культура поведения;</w:t>
      </w:r>
    </w:p>
    <w:p w:rsidR="00D1453F" w:rsidRPr="0038532A" w:rsidRDefault="00870860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• </w:t>
      </w:r>
      <w:r w:rsidR="00D1453F"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Ценные личностные качества: порядочность, ответственность, толерантность.</w:t>
      </w:r>
    </w:p>
    <w:p w:rsidR="00D1453F" w:rsidRPr="0038532A" w:rsidRDefault="00D1453F" w:rsidP="00870860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Метапредметные:</w:t>
      </w:r>
    </w:p>
    <w:p w:rsidR="00D1453F" w:rsidRPr="0038532A" w:rsidRDefault="00D1453F" w:rsidP="00870860">
      <w:pPr>
        <w:shd w:val="clear" w:color="auto" w:fill="FFFFFF"/>
        <w:spacing w:after="0" w:line="240" w:lineRule="auto"/>
        <w:ind w:left="-851" w:right="48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sym w:font="Symbol" w:char="F02D"/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Развитие конструктивного мышления и сообразительнос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ти, внимания, памяти, морально-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волевых качеств, координации движений, личной активности, общей физической выносливости, умения работать в команде.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Предметные:</w:t>
      </w:r>
    </w:p>
    <w:p w:rsidR="00D1453F" w:rsidRPr="0038532A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результате освоения   программы обучающиеся будут знать:</w:t>
      </w:r>
      <w:r w:rsidRPr="0038532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 нормы поведения в коллективе и в обществе; правила техники безопасности, единую спортивную квалификацию, гигиену, закаливание, режим борца;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  <w:tab w:val="left" w:pos="2127"/>
          <w:tab w:val="left" w:pos="2268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тактико-технические требования основных элементов в соответствии с программой; о необходимости соблюдения принципа «не навреди»;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  <w:tab w:val="left" w:pos="2127"/>
          <w:tab w:val="left" w:pos="2268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терминологию спортивной борьбы; правила соревнований по борьбе;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  <w:tab w:val="left" w:pos="2127"/>
          <w:tab w:val="left" w:pos="2268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общеразвивающие и специально подготовительные упражнения</w:t>
      </w:r>
      <w:r w:rsidR="0087086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борца; </w:t>
      </w:r>
    </w:p>
    <w:p w:rsidR="00D1453F" w:rsidRPr="0038532A" w:rsidRDefault="00CB2C88" w:rsidP="003842F8">
      <w:pPr>
        <w:shd w:val="clear" w:color="auto" w:fill="FFFFFF"/>
        <w:tabs>
          <w:tab w:val="left" w:pos="567"/>
          <w:tab w:val="left" w:pos="709"/>
          <w:tab w:val="left" w:pos="2127"/>
          <w:tab w:val="left" w:pos="2268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результате освоения</w:t>
      </w:r>
      <w:r w:rsidR="00D1453F" w:rsidRPr="003853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программы обучающиеся будут уметь: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  <w:tab w:val="left" w:pos="2127"/>
          <w:tab w:val="left" w:pos="2268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выполнять учебные задания на занятиях; правильно выполнить общеразвивающие упражнения;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  <w:tab w:val="left" w:pos="2127"/>
          <w:tab w:val="left" w:pos="2268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  страховку и самостраховку;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  <w:tab w:val="left" w:pos="2127"/>
          <w:tab w:val="left" w:pos="2268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соблюдать основные правила личной гигиены на тренировках;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 оказать первую медицинскую помощь;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самостоятельно выполнять во время занятий общефизические упражнения выполнить основные элементы техники и тактики в соответствии с программой;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выполнить на оценку прием, защиту, контрприем; </w:t>
      </w:r>
    </w:p>
    <w:p w:rsidR="00D1453F" w:rsidRPr="0038532A" w:rsidRDefault="00D1453F" w:rsidP="003842F8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38532A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выполнять игровые комплексы с элементами единоборств.</w:t>
      </w:r>
    </w:p>
    <w:p w:rsidR="00D1453F" w:rsidRDefault="00D1453F" w:rsidP="003842F8">
      <w:pPr>
        <w:shd w:val="clear" w:color="auto" w:fill="FFFFFF"/>
        <w:spacing w:after="5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2. Комплекс организационно-педагогических условий реализации дополнительной общеразвивающей программы «Греко</w:t>
      </w:r>
      <w:r w:rsidR="00662A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-</w:t>
      </w:r>
      <w:r w:rsidRPr="00CB2C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римская борьба»</w:t>
      </w:r>
    </w:p>
    <w:p w:rsidR="00D1453F" w:rsidRDefault="00D1453F" w:rsidP="003842F8">
      <w:pPr>
        <w:shd w:val="clear" w:color="auto" w:fill="FFFFFF"/>
        <w:spacing w:after="5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2.1. Календарный учебный график</w:t>
      </w:r>
    </w:p>
    <w:p w:rsidR="00D1453F" w:rsidRDefault="00D1453F" w:rsidP="003842F8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tbl>
      <w:tblPr>
        <w:tblW w:w="10774" w:type="dxa"/>
        <w:tblInd w:w="-8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843"/>
        <w:gridCol w:w="1559"/>
        <w:gridCol w:w="1843"/>
        <w:gridCol w:w="2551"/>
      </w:tblGrid>
      <w:tr w:rsidR="003842F8" w:rsidRPr="00CB2C88" w:rsidTr="003842F8">
        <w:trPr>
          <w:trHeight w:val="5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Год обучения (уровень)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Дата начала занятий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Дата окончания занятий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Количество уч. недель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Количество уч</w:t>
            </w:r>
            <w:proofErr w:type="gramStart"/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.ч</w:t>
            </w:r>
            <w:proofErr w:type="gramEnd"/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асов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Режим занятий</w:t>
            </w:r>
          </w:p>
        </w:tc>
      </w:tr>
      <w:tr w:rsidR="003842F8" w:rsidRPr="00CB2C88" w:rsidTr="003842F8">
        <w:trPr>
          <w:trHeight w:val="54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1 год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15 сентября 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 xml:space="preserve">31 мая </w:t>
            </w:r>
          </w:p>
          <w:p w:rsidR="003842F8" w:rsidRPr="00870860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216 час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96" w:type="dxa"/>
            </w:tcMar>
            <w:hideMark/>
          </w:tcPr>
          <w:p w:rsidR="003842F8" w:rsidRPr="00870860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0"/>
              </w:rPr>
            </w:pPr>
            <w:r w:rsidRPr="00870860">
              <w:rPr>
                <w:rFonts w:ascii="Times New Roman" w:eastAsia="Times New Roman" w:hAnsi="Times New Roman" w:cs="Times New Roman"/>
                <w:color w:val="181818"/>
                <w:sz w:val="20"/>
              </w:rPr>
              <w:t>3 раза в неделю   по 2 часа</w:t>
            </w:r>
          </w:p>
        </w:tc>
      </w:tr>
    </w:tbl>
    <w:p w:rsidR="00D1453F" w:rsidRPr="00CB2C88" w:rsidRDefault="00D1453F" w:rsidP="00CB2C8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835" w:type="dxa"/>
        <w:tblInd w:w="-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842"/>
        <w:gridCol w:w="497"/>
        <w:gridCol w:w="494"/>
        <w:gridCol w:w="497"/>
        <w:gridCol w:w="494"/>
        <w:gridCol w:w="494"/>
        <w:gridCol w:w="497"/>
        <w:gridCol w:w="584"/>
        <w:gridCol w:w="566"/>
        <w:gridCol w:w="567"/>
      </w:tblGrid>
      <w:tr w:rsidR="003842F8" w:rsidRPr="00CB2C88" w:rsidTr="003842F8">
        <w:trPr>
          <w:trHeight w:val="288"/>
        </w:trPr>
        <w:tc>
          <w:tcPr>
            <w:tcW w:w="5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Содержание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Часы</w:t>
            </w:r>
          </w:p>
        </w:tc>
        <w:tc>
          <w:tcPr>
            <w:tcW w:w="4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Месяцы</w:t>
            </w:r>
          </w:p>
        </w:tc>
      </w:tr>
      <w:tr w:rsidR="003842F8" w:rsidRPr="00CB2C88" w:rsidTr="003842F8">
        <w:trPr>
          <w:trHeight w:val="286"/>
        </w:trPr>
        <w:tc>
          <w:tcPr>
            <w:tcW w:w="5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3842F8" w:rsidRPr="00CB2C88" w:rsidTr="00870860">
        <w:trPr>
          <w:trHeight w:val="231"/>
        </w:trPr>
        <w:tc>
          <w:tcPr>
            <w:tcW w:w="5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1.Теоретическая подготовка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3842F8" w:rsidRPr="00CB2C88" w:rsidTr="00870860">
        <w:trPr>
          <w:trHeight w:val="208"/>
        </w:trPr>
        <w:tc>
          <w:tcPr>
            <w:tcW w:w="5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2.Общая физическая подготовка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</w:tr>
      <w:tr w:rsidR="003842F8" w:rsidRPr="00CB2C88" w:rsidTr="00870860">
        <w:trPr>
          <w:trHeight w:val="186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3.Специальная физическая подготовка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76C96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</w:tr>
      <w:tr w:rsidR="003842F8" w:rsidRPr="00CB2C88" w:rsidTr="00870860">
        <w:trPr>
          <w:trHeight w:val="305"/>
        </w:trPr>
        <w:tc>
          <w:tcPr>
            <w:tcW w:w="53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4.Технико-тактическая подготовка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</w:tr>
      <w:tr w:rsidR="003842F8" w:rsidRPr="00CB2C88" w:rsidTr="00870860">
        <w:trPr>
          <w:trHeight w:val="249"/>
        </w:trPr>
        <w:tc>
          <w:tcPr>
            <w:tcW w:w="5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5.Контрольнопереводные испытания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</w:tr>
      <w:tr w:rsidR="003842F8" w:rsidRPr="00CB2C88" w:rsidTr="00870860">
        <w:trPr>
          <w:trHeight w:val="239"/>
        </w:trPr>
        <w:tc>
          <w:tcPr>
            <w:tcW w:w="5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6.Воспитательная работа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CB2C88" w:rsidRDefault="003842F8" w:rsidP="003842F8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C8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</w:tr>
      <w:tr w:rsidR="003842F8" w:rsidRPr="00CB2C88" w:rsidTr="003842F8">
        <w:trPr>
          <w:trHeight w:val="286"/>
        </w:trPr>
        <w:tc>
          <w:tcPr>
            <w:tcW w:w="5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4"/>
                <w:szCs w:val="24"/>
              </w:rPr>
              <w:t>Итого в месяц: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</w:t>
            </w:r>
            <w:r w:rsidR="00376C96"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</w:t>
            </w:r>
            <w:r w:rsidR="00376C96"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</w:t>
            </w:r>
            <w:r w:rsidR="00376C96"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73" w:type="dxa"/>
              <w:bottom w:w="13" w:type="dxa"/>
              <w:right w:w="48" w:type="dxa"/>
            </w:tcMar>
            <w:hideMark/>
          </w:tcPr>
          <w:p w:rsidR="003842F8" w:rsidRPr="001A15A7" w:rsidRDefault="003842F8" w:rsidP="003842F8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</w:t>
            </w:r>
            <w:r w:rsidR="00376C96" w:rsidRPr="001A15A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3</w:t>
            </w:r>
          </w:p>
        </w:tc>
      </w:tr>
    </w:tbl>
    <w:p w:rsidR="00CB2C88" w:rsidRDefault="00CB2C88" w:rsidP="00CB2C88">
      <w:pPr>
        <w:shd w:val="clear" w:color="auto" w:fill="FFFFFF"/>
        <w:spacing w:after="5" w:line="240" w:lineRule="auto"/>
        <w:ind w:firstLine="708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1453F" w:rsidRPr="00CB2C88" w:rsidRDefault="00D1453F" w:rsidP="001A15A7">
      <w:pPr>
        <w:shd w:val="clear" w:color="auto" w:fill="FFFFFF"/>
        <w:spacing w:after="5" w:line="240" w:lineRule="auto"/>
        <w:ind w:left="-993" w:firstLine="28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2.2. Условия реализации дополнительной общеразвивающей программы «Греко-римская борьба».</w:t>
      </w:r>
    </w:p>
    <w:p w:rsidR="00D1453F" w:rsidRPr="00CB2C88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Учебное помещение соответствует требованиям санитарных норм и правил, установленных СП 2.4.3648-20</w:t>
      </w:r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Санитарно-</w:t>
      </w: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молодежи.</w:t>
      </w:r>
    </w:p>
    <w:p w:rsidR="00376C96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Материально-техническое обеспечение</w:t>
      </w: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</w:t>
      </w:r>
    </w:p>
    <w:p w:rsidR="00376C96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Занятия проводятся в спортивном зале по адресу</w:t>
      </w:r>
      <w:r w:rsidR="00376C96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ул. </w:t>
      </w:r>
      <w:proofErr w:type="gramStart"/>
      <w:r w:rsidR="00376C96">
        <w:rPr>
          <w:rFonts w:ascii="Times New Roman" w:eastAsia="Times New Roman" w:hAnsi="Times New Roman" w:cs="Times New Roman"/>
          <w:color w:val="181818"/>
          <w:sz w:val="24"/>
          <w:szCs w:val="24"/>
        </w:rPr>
        <w:t>Пионерская</w:t>
      </w:r>
      <w:proofErr w:type="gramEnd"/>
      <w:r w:rsidR="00376C96">
        <w:rPr>
          <w:rFonts w:ascii="Times New Roman" w:eastAsia="Times New Roman" w:hAnsi="Times New Roman" w:cs="Times New Roman"/>
          <w:color w:val="181818"/>
          <w:sz w:val="24"/>
          <w:szCs w:val="24"/>
        </w:rPr>
        <w:t>, 26.</w:t>
      </w:r>
    </w:p>
    <w:p w:rsidR="00D1453F" w:rsidRPr="00CB2C88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Для реализации программы «Греко-римская борьба» помещение соответствует следующим характеристикам:</w:t>
      </w:r>
    </w:p>
    <w:p w:rsidR="00D1453F" w:rsidRPr="00CB2C88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Площадь: 238,5м</w:t>
      </w:r>
      <w:proofErr w:type="gramStart"/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proofErr w:type="gramEnd"/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, 1 спортивный зал, имеются отдельные раздевалки для мальчиков и девочек,1 душевая, кладовая для хранения инвентаря, тренерский кабинет, 1 санузел.</w:t>
      </w:r>
    </w:p>
    <w:p w:rsidR="00D1453F" w:rsidRPr="00CB2C88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Помещения оснащены противопожарной сигнализацией, информационным табло (указатель выхода), необхо</w:t>
      </w:r>
      <w:r w:rsidR="00376C96">
        <w:rPr>
          <w:rFonts w:ascii="Times New Roman" w:eastAsia="Times New Roman" w:hAnsi="Times New Roman" w:cs="Times New Roman"/>
          <w:color w:val="181818"/>
          <w:sz w:val="24"/>
          <w:szCs w:val="24"/>
        </w:rPr>
        <w:t>димыми табличками и указателями</w:t>
      </w: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376C96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 Зал оборудован</w:t>
      </w:r>
      <w:r w:rsidR="00376C96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376C96" w:rsidRDefault="00376C96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-борцовский ковер</w:t>
      </w:r>
      <w:r w:rsidR="00D1453F"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D1453F" w:rsidRPr="00CB2C88" w:rsidRDefault="00376C96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D1453F"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гантели,      скакалки,    набивные    мячи. </w:t>
      </w:r>
    </w:p>
    <w:p w:rsidR="00D1453F" w:rsidRPr="00CB2C88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Пути движения к местам оказания услуг доступны для категории инвалидов (ОДА, с нарушениями слуха и зрения). Зона оказания услуг (1 этаж) доступна для всех категорий инвалидов</w:t>
      </w:r>
      <w:proofErr w:type="gramStart"/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.. </w:t>
      </w:r>
      <w:proofErr w:type="gramEnd"/>
    </w:p>
    <w:p w:rsidR="00D1453F" w:rsidRPr="00CB2C88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Обеспечение доступа в помещение инвалиду или лицу с ОВЗ может производиться при помощи сопровождающего лица либо волонтеров.</w:t>
      </w:r>
    </w:p>
    <w:p w:rsidR="00D1453F" w:rsidRPr="00CB2C88" w:rsidRDefault="00D1453F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Кадровое обеспечение</w:t>
      </w:r>
    </w:p>
    <w:p w:rsidR="00376C96" w:rsidRDefault="00376C96" w:rsidP="001A15A7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Педагог, работающий</w:t>
      </w:r>
      <w:r w:rsidR="00D1453F"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данной прогр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амме зне</w:t>
      </w:r>
      <w:r w:rsidR="00D1453F"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т основы физического воспитания и имеют</w:t>
      </w:r>
      <w:proofErr w:type="gramEnd"/>
      <w:r w:rsidR="00D1453F"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педагогическое образование</w:t>
      </w:r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>, является действующим спортсменом</w:t>
      </w:r>
      <w:r w:rsidR="00D1453F"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</w:p>
    <w:p w:rsidR="00E2165A" w:rsidRDefault="00D1453F" w:rsidP="00870860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По данной о</w:t>
      </w:r>
      <w:r w:rsidR="00376C96">
        <w:rPr>
          <w:rFonts w:ascii="Times New Roman" w:eastAsia="Times New Roman" w:hAnsi="Times New Roman" w:cs="Times New Roman"/>
          <w:color w:val="181818"/>
          <w:sz w:val="24"/>
          <w:szCs w:val="24"/>
        </w:rPr>
        <w:t>бразовательной программе работае</w:t>
      </w:r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>т педагог дополнительного образования</w:t>
      </w: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: </w:t>
      </w:r>
      <w:r w:rsidR="001A15A7">
        <w:rPr>
          <w:rFonts w:ascii="Times New Roman" w:eastAsia="Times New Roman" w:hAnsi="Times New Roman" w:cs="Times New Roman"/>
          <w:color w:val="181818"/>
          <w:sz w:val="24"/>
          <w:szCs w:val="24"/>
        </w:rPr>
        <w:t>Бахаев Мовсар Абдурахманович, начинающий педагог</w:t>
      </w:r>
      <w:r w:rsidRPr="00CB2C88">
        <w:rPr>
          <w:rFonts w:ascii="Times New Roman" w:eastAsia="Times New Roman" w:hAnsi="Times New Roman" w:cs="Times New Roman"/>
          <w:color w:val="181818"/>
          <w:sz w:val="24"/>
          <w:szCs w:val="24"/>
        </w:rPr>
        <w:t>. </w:t>
      </w:r>
    </w:p>
    <w:p w:rsidR="00870860" w:rsidRDefault="00870860" w:rsidP="00870860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2165A" w:rsidRPr="00E2165A" w:rsidRDefault="00E2165A" w:rsidP="00E2165A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2.3</w:t>
      </w:r>
      <w:r w:rsidR="00D1453F" w:rsidRPr="00E216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Формы аттестации.</w:t>
      </w:r>
      <w:r w:rsidR="00D1453F" w:rsidRPr="00E216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bookmarkStart w:id="1" w:name="bookmark10"/>
      <w:r w:rsidRPr="00E2165A">
        <w:rPr>
          <w:rFonts w:ascii="Times New Roman" w:hAnsi="Times New Roman" w:cs="Times New Roman"/>
          <w:sz w:val="24"/>
          <w:szCs w:val="24"/>
        </w:rPr>
        <w:t xml:space="preserve">Оценочные материалы </w:t>
      </w:r>
      <w:r w:rsidRPr="00E2165A">
        <w:rPr>
          <w:rStyle w:val="25"/>
          <w:rFonts w:eastAsiaTheme="minorEastAsia"/>
          <w:b w:val="0"/>
          <w:bCs w:val="0"/>
          <w:sz w:val="24"/>
          <w:szCs w:val="24"/>
        </w:rPr>
        <w:t>(диагностики)</w:t>
      </w:r>
      <w:bookmarkEnd w:id="1"/>
    </w:p>
    <w:p w:rsidR="00870860" w:rsidRDefault="00870860" w:rsidP="00E2165A">
      <w:pPr>
        <w:pStyle w:val="10"/>
        <w:keepNext/>
        <w:keepLines/>
        <w:shd w:val="clear" w:color="auto" w:fill="auto"/>
        <w:spacing w:after="37" w:line="280" w:lineRule="exact"/>
        <w:jc w:val="center"/>
        <w:rPr>
          <w:sz w:val="24"/>
          <w:szCs w:val="24"/>
        </w:rPr>
      </w:pPr>
      <w:bookmarkStart w:id="2" w:name="bookmark11"/>
    </w:p>
    <w:p w:rsidR="00E2165A" w:rsidRPr="00E2165A" w:rsidRDefault="00E2165A" w:rsidP="00E2165A">
      <w:pPr>
        <w:pStyle w:val="10"/>
        <w:keepNext/>
        <w:keepLines/>
        <w:shd w:val="clear" w:color="auto" w:fill="auto"/>
        <w:spacing w:after="37" w:line="280" w:lineRule="exact"/>
        <w:jc w:val="center"/>
        <w:rPr>
          <w:sz w:val="24"/>
          <w:szCs w:val="24"/>
        </w:rPr>
      </w:pPr>
      <w:r w:rsidRPr="00E2165A">
        <w:rPr>
          <w:sz w:val="24"/>
          <w:szCs w:val="24"/>
        </w:rPr>
        <w:t>Контрольные нормативы</w:t>
      </w:r>
      <w:bookmarkEnd w:id="2"/>
    </w:p>
    <w:p w:rsidR="00E2165A" w:rsidRDefault="00E2165A" w:rsidP="00E2165A">
      <w:pPr>
        <w:pStyle w:val="10"/>
        <w:keepNext/>
        <w:keepLines/>
        <w:shd w:val="clear" w:color="auto" w:fill="auto"/>
        <w:spacing w:line="280" w:lineRule="exact"/>
        <w:jc w:val="both"/>
        <w:rPr>
          <w:sz w:val="24"/>
          <w:szCs w:val="24"/>
        </w:rPr>
      </w:pPr>
      <w:bookmarkStart w:id="3" w:name="bookmark12"/>
      <w:r w:rsidRPr="00E2165A">
        <w:rPr>
          <w:sz w:val="24"/>
          <w:szCs w:val="24"/>
        </w:rPr>
        <w:t>по общей и специальной физической подготовке по греко-римской борьбе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261"/>
        <w:gridCol w:w="1272"/>
        <w:gridCol w:w="1421"/>
        <w:gridCol w:w="1195"/>
        <w:gridCol w:w="1354"/>
        <w:gridCol w:w="1286"/>
      </w:tblGrid>
      <w:tr w:rsidR="00E2165A" w:rsidRPr="00E2165A" w:rsidTr="00E2165A">
        <w:trPr>
          <w:trHeight w:hRule="exact" w:val="57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20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№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after="12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Контрольные</w:t>
            </w:r>
          </w:p>
          <w:p w:rsidR="00E2165A" w:rsidRPr="00E2165A" w:rsidRDefault="00E2165A" w:rsidP="00E2165A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нормативы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8 лет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9 лет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10 лет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11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12 лет</w:t>
            </w:r>
          </w:p>
        </w:tc>
      </w:tr>
      <w:tr w:rsidR="00E2165A" w:rsidRPr="00E2165A" w:rsidTr="00E2165A">
        <w:trPr>
          <w:trHeight w:hRule="exact"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20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Бег 30 м. (сек.)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6,0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5,4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5,2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5,0</w:t>
            </w:r>
          </w:p>
        </w:tc>
      </w:tr>
      <w:tr w:rsidR="00E2165A" w:rsidRPr="00E2165A" w:rsidTr="00E2165A">
        <w:trPr>
          <w:trHeight w:hRule="exact" w:val="2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20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Бег 60 м. (сек.)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9,4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9,2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9,0</w:t>
            </w:r>
          </w:p>
        </w:tc>
      </w:tr>
      <w:tr w:rsidR="00E2165A" w:rsidRPr="00E2165A" w:rsidTr="00E2165A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20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Default="00E2165A" w:rsidP="00E2165A">
            <w:pPr>
              <w:pStyle w:val="20"/>
              <w:shd w:val="clear" w:color="auto" w:fill="auto"/>
              <w:spacing w:before="0"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Подтягивание перекладине</w:t>
            </w:r>
          </w:p>
          <w:p w:rsidR="00E2165A" w:rsidRPr="00E2165A" w:rsidRDefault="00E2165A" w:rsidP="00E2165A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 xml:space="preserve"> (кол-во раз)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5 и более</w:t>
            </w:r>
          </w:p>
        </w:tc>
      </w:tr>
      <w:tr w:rsidR="00E2165A" w:rsidRPr="00E2165A" w:rsidTr="00E2165A">
        <w:trPr>
          <w:trHeight w:hRule="exact" w:val="7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20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Прыжок в длину с места (</w:t>
            </w:r>
            <w:proofErr w:type="gramStart"/>
            <w:r w:rsidRPr="00E2165A">
              <w:rPr>
                <w:rStyle w:val="211pt"/>
                <w:sz w:val="24"/>
                <w:szCs w:val="24"/>
              </w:rPr>
              <w:t>см</w:t>
            </w:r>
            <w:proofErr w:type="gramEnd"/>
            <w:r w:rsidRPr="00E2165A">
              <w:rPr>
                <w:rStyle w:val="211pt"/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170</w:t>
            </w:r>
          </w:p>
        </w:tc>
      </w:tr>
      <w:tr w:rsidR="00E2165A" w:rsidRPr="00E2165A" w:rsidTr="00E2165A">
        <w:trPr>
          <w:trHeight w:hRule="exact" w:val="5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ind w:left="200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65A" w:rsidRDefault="00E2165A" w:rsidP="00E2165A">
            <w:pPr>
              <w:pStyle w:val="20"/>
              <w:shd w:val="clear" w:color="auto" w:fill="auto"/>
              <w:spacing w:before="0"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 xml:space="preserve">Челночный бег </w:t>
            </w:r>
          </w:p>
          <w:p w:rsidR="00E2165A" w:rsidRPr="00E2165A" w:rsidRDefault="00E2165A" w:rsidP="00E2165A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  <w:lang w:eastAsia="en-US" w:bidi="en-US"/>
              </w:rPr>
              <w:t>3</w:t>
            </w:r>
            <w:r w:rsidRPr="00E2165A">
              <w:rPr>
                <w:rStyle w:val="211pt"/>
                <w:sz w:val="24"/>
                <w:szCs w:val="24"/>
                <w:lang w:val="en-US" w:eastAsia="en-US" w:bidi="en-US"/>
              </w:rPr>
              <w:t>X</w:t>
            </w:r>
            <w:r w:rsidRPr="00E2165A">
              <w:rPr>
                <w:rStyle w:val="211pt"/>
                <w:sz w:val="24"/>
                <w:szCs w:val="24"/>
                <w:lang w:eastAsia="en-US" w:bidi="en-US"/>
              </w:rPr>
              <w:t xml:space="preserve">10 </w:t>
            </w:r>
            <w:r w:rsidRPr="00E2165A">
              <w:rPr>
                <w:rStyle w:val="211pt"/>
                <w:sz w:val="24"/>
                <w:szCs w:val="24"/>
              </w:rPr>
              <w:t>м. (сек.)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8,8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8,7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65A" w:rsidRPr="00E2165A" w:rsidRDefault="00E2165A" w:rsidP="00E2165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E2165A">
              <w:rPr>
                <w:rStyle w:val="211pt"/>
                <w:sz w:val="24"/>
                <w:szCs w:val="24"/>
              </w:rPr>
              <w:t>8,6</w:t>
            </w:r>
          </w:p>
        </w:tc>
      </w:tr>
    </w:tbl>
    <w:p w:rsidR="00E2165A" w:rsidRPr="00E2165A" w:rsidRDefault="00E2165A" w:rsidP="00E2165A">
      <w:pPr>
        <w:pStyle w:val="10"/>
        <w:keepNext/>
        <w:keepLines/>
        <w:shd w:val="clear" w:color="auto" w:fill="auto"/>
        <w:spacing w:line="280" w:lineRule="exact"/>
        <w:jc w:val="both"/>
        <w:rPr>
          <w:sz w:val="24"/>
          <w:szCs w:val="24"/>
        </w:rPr>
      </w:pPr>
    </w:p>
    <w:p w:rsidR="00E2165A" w:rsidRPr="00E2165A" w:rsidRDefault="00E2165A" w:rsidP="00E2165A">
      <w:pPr>
        <w:spacing w:after="0" w:line="298" w:lineRule="exact"/>
        <w:ind w:left="-993" w:firstLine="284"/>
        <w:rPr>
          <w:rFonts w:ascii="Times New Roman" w:hAnsi="Times New Roman" w:cs="Times New Roman"/>
          <w:sz w:val="24"/>
          <w:szCs w:val="24"/>
        </w:rPr>
      </w:pPr>
      <w:r w:rsidRPr="00E2165A">
        <w:rPr>
          <w:rFonts w:ascii="Times New Roman" w:hAnsi="Times New Roman" w:cs="Times New Roman"/>
          <w:sz w:val="24"/>
          <w:szCs w:val="24"/>
        </w:rPr>
        <w:t>Контрольно-переводные нормативы по технической подготовке.</w:t>
      </w:r>
    </w:p>
    <w:p w:rsidR="00E2165A" w:rsidRPr="00E2165A" w:rsidRDefault="00E2165A" w:rsidP="00E2165A">
      <w:pPr>
        <w:spacing w:after="0" w:line="298" w:lineRule="exact"/>
        <w:ind w:left="-993" w:firstLine="284"/>
        <w:rPr>
          <w:rFonts w:ascii="Times New Roman" w:hAnsi="Times New Roman" w:cs="Times New Roman"/>
          <w:sz w:val="24"/>
          <w:szCs w:val="24"/>
        </w:rPr>
      </w:pPr>
      <w:r w:rsidRPr="00E2165A">
        <w:rPr>
          <w:rStyle w:val="80"/>
          <w:rFonts w:eastAsiaTheme="minorEastAsia"/>
          <w:i w:val="0"/>
          <w:iCs w:val="0"/>
          <w:sz w:val="24"/>
          <w:szCs w:val="24"/>
        </w:rPr>
        <w:t>Забегания на мосту</w:t>
      </w:r>
    </w:p>
    <w:p w:rsidR="00E2165A" w:rsidRDefault="00E2165A" w:rsidP="00E2165A">
      <w:pPr>
        <w:pStyle w:val="20"/>
        <w:shd w:val="clear" w:color="auto" w:fill="auto"/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rStyle w:val="21"/>
          <w:sz w:val="24"/>
          <w:szCs w:val="24"/>
        </w:rPr>
        <w:t>-</w:t>
      </w:r>
      <w:r w:rsidRPr="00E2165A">
        <w:rPr>
          <w:sz w:val="24"/>
          <w:szCs w:val="24"/>
        </w:rPr>
        <w:t xml:space="preserve"> оценка «5» - крутой мост с упором на лоб, руки в замке предплечьями на ковре, забегания без задержек, голова и руки при этом не смещаются;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lastRenderedPageBreak/>
        <w:t>оценка «4» - менее крутой мост, незначительное смещение рук и головы с задержкой при забегании;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«3» - низкий мост с упором на теменную часть головы, значительные смещения головы и рук при забегании, остановки при переходе из положения моста в упор и наоборот.</w:t>
      </w:r>
    </w:p>
    <w:p w:rsidR="00E2165A" w:rsidRPr="00E2165A" w:rsidRDefault="00E2165A" w:rsidP="00E2165A">
      <w:pPr>
        <w:spacing w:after="0" w:line="240" w:lineRule="auto"/>
        <w:ind w:left="-993" w:firstLine="284"/>
        <w:rPr>
          <w:rFonts w:ascii="Times New Roman" w:hAnsi="Times New Roman" w:cs="Times New Roman"/>
          <w:sz w:val="24"/>
          <w:szCs w:val="24"/>
        </w:rPr>
      </w:pPr>
      <w:r w:rsidRPr="00E2165A">
        <w:rPr>
          <w:rStyle w:val="80"/>
          <w:rFonts w:eastAsiaTheme="minorEastAsia"/>
          <w:i w:val="0"/>
          <w:iCs w:val="0"/>
          <w:sz w:val="24"/>
          <w:szCs w:val="24"/>
        </w:rPr>
        <w:t>Перевороты с моста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34"/>
        </w:tabs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«5» - крутой мост с упором на лоб, руки предплечьями на ковре, перевороты четкие, ритмичные, толчок одновременно обеими ногами;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«4» - менее крутой мост, перевороты с помощью маха рук;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«3» - низкий мост, перевороты с раскачивания и поочередным отталкиванием ног.</w:t>
      </w:r>
    </w:p>
    <w:p w:rsidR="004348B0" w:rsidRDefault="00E2165A" w:rsidP="00E2165A">
      <w:pPr>
        <w:pStyle w:val="20"/>
        <w:shd w:val="clear" w:color="auto" w:fill="auto"/>
        <w:spacing w:before="0" w:line="240" w:lineRule="auto"/>
        <w:ind w:left="-993" w:firstLine="284"/>
        <w:rPr>
          <w:rStyle w:val="22"/>
          <w:sz w:val="24"/>
          <w:szCs w:val="24"/>
        </w:rPr>
      </w:pPr>
      <w:r w:rsidRPr="00E2165A">
        <w:rPr>
          <w:rStyle w:val="22"/>
          <w:sz w:val="24"/>
          <w:szCs w:val="24"/>
        </w:rPr>
        <w:t>Вставание на мост из стойки и обратно в стойку</w:t>
      </w:r>
    </w:p>
    <w:p w:rsidR="00E2165A" w:rsidRPr="00E2165A" w:rsidRDefault="00E2165A" w:rsidP="00E2165A">
      <w:pPr>
        <w:pStyle w:val="20"/>
        <w:shd w:val="clear" w:color="auto" w:fill="auto"/>
        <w:spacing w:before="0" w:line="240" w:lineRule="auto"/>
        <w:ind w:left="-993" w:firstLine="284"/>
        <w:rPr>
          <w:sz w:val="24"/>
          <w:szCs w:val="24"/>
        </w:rPr>
      </w:pPr>
      <w:r w:rsidRPr="00E2165A">
        <w:rPr>
          <w:rStyle w:val="22"/>
          <w:sz w:val="24"/>
          <w:szCs w:val="24"/>
        </w:rPr>
        <w:t xml:space="preserve"> </w:t>
      </w:r>
      <w:r w:rsidRPr="00E2165A">
        <w:rPr>
          <w:sz w:val="24"/>
          <w:szCs w:val="24"/>
        </w:rPr>
        <w:t>-оценка «5» - упражнение выполняется слитно, за счет прогиба и работы мышц ног и брюшного пресса;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«4» - выполняется слитно без прогиб</w:t>
      </w:r>
      <w:proofErr w:type="gramStart"/>
      <w:r w:rsidRPr="00E2165A">
        <w:rPr>
          <w:sz w:val="24"/>
          <w:szCs w:val="24"/>
        </w:rPr>
        <w:t>а(</w:t>
      </w:r>
      <w:proofErr w:type="gramEnd"/>
      <w:r w:rsidRPr="00E2165A">
        <w:rPr>
          <w:sz w:val="24"/>
          <w:szCs w:val="24"/>
        </w:rPr>
        <w:t>опускается таз и сгибаются ноги в коленных суставах);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before="0" w:line="240" w:lineRule="auto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 3» - выполняется без прогиба, с остановкой при помощи рук.</w:t>
      </w:r>
    </w:p>
    <w:p w:rsidR="00E2165A" w:rsidRPr="00E2165A" w:rsidRDefault="00E2165A" w:rsidP="00E2165A">
      <w:pPr>
        <w:spacing w:after="0" w:line="240" w:lineRule="auto"/>
        <w:ind w:left="-993" w:firstLine="284"/>
        <w:rPr>
          <w:rFonts w:ascii="Times New Roman" w:hAnsi="Times New Roman" w:cs="Times New Roman"/>
          <w:sz w:val="24"/>
          <w:szCs w:val="24"/>
        </w:rPr>
      </w:pPr>
      <w:r w:rsidRPr="00E2165A">
        <w:rPr>
          <w:rStyle w:val="80"/>
          <w:rFonts w:eastAsiaTheme="minorEastAsia"/>
          <w:i w:val="0"/>
          <w:iCs w:val="0"/>
          <w:sz w:val="24"/>
          <w:szCs w:val="24"/>
        </w:rPr>
        <w:t>Кувырок вперед, подъем _разгибом: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before="0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«5» - выполняется четко, слитно, с фиксацией в финальной фазе;</w:t>
      </w:r>
    </w:p>
    <w:p w:rsidR="00E2165A" w:rsidRPr="00E2165A" w:rsidRDefault="00E2165A" w:rsidP="00E2165A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before="0"/>
        <w:ind w:left="-993" w:firstLine="284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оценка «4» - допущены незначительные ошибки в технике исполнения;</w:t>
      </w:r>
    </w:p>
    <w:p w:rsidR="00D1453F" w:rsidRPr="004348B0" w:rsidRDefault="00E2165A" w:rsidP="00E2165A">
      <w:pPr>
        <w:pStyle w:val="20"/>
        <w:numPr>
          <w:ilvl w:val="0"/>
          <w:numId w:val="2"/>
        </w:numPr>
        <w:tabs>
          <w:tab w:val="left" w:pos="229"/>
        </w:tabs>
        <w:spacing w:before="0" w:after="5" w:line="240" w:lineRule="auto"/>
        <w:ind w:left="-993" w:firstLine="284"/>
        <w:jc w:val="both"/>
        <w:rPr>
          <w:rFonts w:ascii="Arial" w:hAnsi="Arial" w:cs="Arial"/>
          <w:color w:val="181818"/>
          <w:sz w:val="19"/>
          <w:szCs w:val="19"/>
        </w:rPr>
      </w:pPr>
      <w:r w:rsidRPr="004348B0">
        <w:rPr>
          <w:sz w:val="24"/>
          <w:szCs w:val="24"/>
        </w:rPr>
        <w:t xml:space="preserve">оценка «3» - нарушена слитность, потеря равновесия, помощь руками </w:t>
      </w:r>
      <w:proofErr w:type="gramStart"/>
      <w:r w:rsidRPr="004348B0">
        <w:rPr>
          <w:sz w:val="24"/>
          <w:szCs w:val="24"/>
        </w:rPr>
        <w:t>при</w:t>
      </w:r>
      <w:proofErr w:type="gramEnd"/>
      <w:r w:rsidRPr="004348B0">
        <w:rPr>
          <w:sz w:val="24"/>
          <w:szCs w:val="24"/>
        </w:rPr>
        <w:t xml:space="preserve"> выполнения переворота разгибанием.</w:t>
      </w:r>
      <w:r w:rsidR="00D1453F" w:rsidRPr="004348B0">
        <w:rPr>
          <w:rFonts w:ascii="Arial" w:hAnsi="Arial" w:cs="Arial"/>
          <w:color w:val="181818"/>
          <w:sz w:val="19"/>
          <w:szCs w:val="19"/>
        </w:rPr>
        <w:t> </w:t>
      </w:r>
    </w:p>
    <w:p w:rsidR="00D1453F" w:rsidRPr="000E6BBA" w:rsidRDefault="00D1453F" w:rsidP="00E2165A">
      <w:pPr>
        <w:shd w:val="clear" w:color="auto" w:fill="FFFFFF"/>
        <w:spacing w:after="5" w:line="213" w:lineRule="atLeast"/>
        <w:ind w:left="-993" w:firstLine="42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B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2.5. Методические материалы.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Методические материалы</w:t>
      </w:r>
      <w:r>
        <w:rPr>
          <w:sz w:val="24"/>
          <w:szCs w:val="24"/>
        </w:rPr>
        <w:t xml:space="preserve"> </w:t>
      </w:r>
      <w:r w:rsidRPr="00662A07">
        <w:rPr>
          <w:sz w:val="24"/>
          <w:szCs w:val="24"/>
        </w:rPr>
        <w:t>(методы обучения; педагогические технологии; формы организации учебного занятия; алгоритм учебного занятия; дидактические материалы)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Содержание программы включает в себя все разделы подготовки борцов: общую физическую, специальную физическую, техническую, тактическую, психологическую подготовку, приёмные и переводные нормативы, участие в соревнованиях, восстановительные мероприятия. В этих разделах содержатся средства и методы тренировочных занятий, средства и методы восстановления работоспособности, средства и методы </w:t>
      </w:r>
      <w:proofErr w:type="gramStart"/>
      <w:r w:rsidRPr="00662A07">
        <w:rPr>
          <w:sz w:val="24"/>
          <w:szCs w:val="24"/>
        </w:rPr>
        <w:t>контроля за</w:t>
      </w:r>
      <w:proofErr w:type="gramEnd"/>
      <w:r w:rsidRPr="00662A07">
        <w:rPr>
          <w:sz w:val="24"/>
          <w:szCs w:val="24"/>
        </w:rPr>
        <w:t xml:space="preserve"> состоянием здоровья спортсменов. А также воспитательная работа.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Учебная работа строится на основании данной программы и проводится круглый год. Для обеспечения круглогодичных занятий и активного </w:t>
      </w:r>
      <w:proofErr w:type="gramStart"/>
      <w:r w:rsidRPr="00662A07">
        <w:rPr>
          <w:sz w:val="24"/>
          <w:szCs w:val="24"/>
        </w:rPr>
        <w:t>отдыха</w:t>
      </w:r>
      <w:proofErr w:type="gramEnd"/>
      <w:r w:rsidRPr="00662A07">
        <w:rPr>
          <w:sz w:val="24"/>
          <w:szCs w:val="24"/>
        </w:rPr>
        <w:t xml:space="preserve"> обучающихся в каникулярный период может быть организован спортивно</w:t>
      </w:r>
      <w:r w:rsidRPr="00662A07">
        <w:rPr>
          <w:sz w:val="24"/>
          <w:szCs w:val="24"/>
        </w:rPr>
        <w:softHyphen/>
        <w:t>оздоровительный лагерь.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8198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В качестве основного принципа организации тренировочного процесса предлагается спортивно-игровой принцип, предусматривающий</w:t>
      </w:r>
      <w:r w:rsidRPr="00662A07">
        <w:rPr>
          <w:sz w:val="24"/>
          <w:szCs w:val="24"/>
        </w:rPr>
        <w:tab/>
      </w:r>
      <w:proofErr w:type="gramStart"/>
      <w:r w:rsidRPr="00662A07">
        <w:rPr>
          <w:sz w:val="24"/>
          <w:szCs w:val="24"/>
        </w:rPr>
        <w:t>широкое</w:t>
      </w:r>
      <w:proofErr w:type="gramEnd"/>
    </w:p>
    <w:p w:rsidR="00662A07" w:rsidRPr="00662A07" w:rsidRDefault="00662A07" w:rsidP="00E2165A">
      <w:pPr>
        <w:pStyle w:val="20"/>
        <w:shd w:val="clear" w:color="auto" w:fill="auto"/>
        <w:tabs>
          <w:tab w:val="left" w:pos="4229"/>
          <w:tab w:val="left" w:pos="5530"/>
          <w:tab w:val="left" w:pos="8198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использование (особенно на</w:t>
      </w:r>
      <w:r w:rsidRPr="00662A07">
        <w:rPr>
          <w:sz w:val="24"/>
          <w:szCs w:val="24"/>
        </w:rPr>
        <w:tab/>
        <w:t>первых</w:t>
      </w:r>
      <w:r w:rsidRPr="00662A07">
        <w:rPr>
          <w:sz w:val="24"/>
          <w:szCs w:val="24"/>
        </w:rPr>
        <w:tab/>
        <w:t>двух-трех годах</w:t>
      </w:r>
      <w:r w:rsidRPr="00662A07">
        <w:rPr>
          <w:sz w:val="24"/>
          <w:szCs w:val="24"/>
        </w:rPr>
        <w:tab/>
        <w:t>обучения)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специализированных игровых комплексов и тренировочных заданий, позволяющих одновременно с разносторонней физической подготовкой подвести учащихся к пониманию сути единоборства с позиций возникающих и создающихся в ходе поединка ситуаций. В этом случае тренировочный проце</w:t>
      </w:r>
      <w:proofErr w:type="gramStart"/>
      <w:r w:rsidRPr="00662A07">
        <w:rPr>
          <w:sz w:val="24"/>
          <w:szCs w:val="24"/>
        </w:rPr>
        <w:t>сс стр</w:t>
      </w:r>
      <w:proofErr w:type="gramEnd"/>
      <w:r w:rsidRPr="00662A07">
        <w:rPr>
          <w:sz w:val="24"/>
          <w:szCs w:val="24"/>
        </w:rPr>
        <w:t>оится с учетом естественно и постепенно повышающихся тренировочных требований, по мере реализации которых решаются задачи укрепления здоровья учащихся, развития у</w:t>
      </w:r>
      <w:r>
        <w:rPr>
          <w:sz w:val="24"/>
          <w:szCs w:val="24"/>
        </w:rPr>
        <w:t xml:space="preserve"> </w:t>
      </w:r>
      <w:r w:rsidRPr="00662A07">
        <w:rPr>
          <w:sz w:val="24"/>
          <w:szCs w:val="24"/>
        </w:rPr>
        <w:t>них специфических качеств, необходимых в единоборстве, ознакомления их с техническим арсеналом видов борьбы, привития любви к спорту и устойчивого интереса к дальнейшим занятиям.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Весь учебный материал, предусмотренный программой, распределяется в определенной последовательности. Учебно-тренировочная работа проводится в форме теоретических и практических занятий.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Теоретические занятия проводятся в форме бесед и лекций, в том числе с демонстрацией наглядных пособий и показом учебных фильмов.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3518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Практические занятия проводятся в форме тренировочных занятий с учетом возрастных особенностей учащихся. Вся тренировочная работа строится с учетом режима дня. В основу принципов обучения должны быть положены основные принципы педагогики:</w:t>
      </w:r>
      <w:r w:rsidR="004348B0">
        <w:rPr>
          <w:sz w:val="24"/>
          <w:szCs w:val="24"/>
        </w:rPr>
        <w:t xml:space="preserve"> </w:t>
      </w:r>
      <w:r w:rsidRPr="00662A07">
        <w:rPr>
          <w:rStyle w:val="22"/>
          <w:rFonts w:eastAsia="Trebuchet MS"/>
          <w:sz w:val="24"/>
          <w:szCs w:val="24"/>
        </w:rPr>
        <w:t>сознательность, активность, наглядность,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lastRenderedPageBreak/>
        <w:t>систематичность, доступность, прочность.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Во время организации и проведения занятий тренеры-преподаватели должны обращать особое внимание на соблюдение мер по предупреждению и профилактике травматизма, а также санитарно-гигиенических требований к местам занятий, оборудованию и спортивному инвентарю.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При многолетней тренировке юных спортсменов необходимо соблюдать в строгой последовательности преемственность задач, средств и методов. Также </w:t>
      </w:r>
      <w:proofErr w:type="gramStart"/>
      <w:r w:rsidRPr="00662A07">
        <w:rPr>
          <w:sz w:val="24"/>
          <w:szCs w:val="24"/>
        </w:rPr>
        <w:t>важное значение</w:t>
      </w:r>
      <w:proofErr w:type="gramEnd"/>
      <w:r w:rsidRPr="00662A07">
        <w:rPr>
          <w:sz w:val="24"/>
          <w:szCs w:val="24"/>
        </w:rPr>
        <w:t xml:space="preserve"> имеет принцип целенаправленной разносторонней специальной подготовки, без реализации которого невозможно создать предпосылки для достижения высоких спортивных результатов. Решение этого принципа зависит от умелого подбора средств физической подготовки, правильного соотношения общей и специальной подготовки в процессе многолетних занятий спортом. </w:t>
      </w:r>
      <w:proofErr w:type="gramStart"/>
      <w:r w:rsidRPr="00662A07">
        <w:rPr>
          <w:sz w:val="24"/>
          <w:szCs w:val="24"/>
        </w:rPr>
        <w:t>Важное значение</w:t>
      </w:r>
      <w:proofErr w:type="gramEnd"/>
      <w:r w:rsidRPr="00662A07">
        <w:rPr>
          <w:sz w:val="24"/>
          <w:szCs w:val="24"/>
        </w:rPr>
        <w:t xml:space="preserve"> имеет преемственность тренировочных и соревновательных нагрузок, применяемых в занятиях. При проведении тренировок рекомендуется строго соблюдать постепенность в процессе роста тренировочных нагрузок. Необходимо одновременно и параллельно воспитывать физические качества (быстроту, силу, скоростно-силовые качества, выносливость, гибкость, ловкость) у спортсменов различного возраста.</w:t>
      </w:r>
    </w:p>
    <w:p w:rsidR="00662A07" w:rsidRPr="00662A07" w:rsidRDefault="00662A07" w:rsidP="00E2165A">
      <w:pPr>
        <w:pStyle w:val="30"/>
        <w:keepNext/>
        <w:keepLines/>
        <w:shd w:val="clear" w:color="auto" w:fill="auto"/>
        <w:spacing w:before="0" w:after="0" w:line="240" w:lineRule="auto"/>
        <w:ind w:left="-993" w:firstLine="426"/>
        <w:jc w:val="center"/>
        <w:rPr>
          <w:sz w:val="24"/>
          <w:szCs w:val="24"/>
        </w:rPr>
      </w:pPr>
      <w:bookmarkStart w:id="4" w:name="bookmark13"/>
      <w:r w:rsidRPr="00662A07">
        <w:rPr>
          <w:sz w:val="24"/>
          <w:szCs w:val="24"/>
        </w:rPr>
        <w:t>Теоретические знания</w:t>
      </w:r>
      <w:bookmarkEnd w:id="4"/>
    </w:p>
    <w:p w:rsidR="00662A07" w:rsidRPr="00E2165A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rStyle w:val="21"/>
          <w:sz w:val="24"/>
          <w:szCs w:val="24"/>
          <w:u w:val="none"/>
        </w:rPr>
        <w:t>История развития борьбы в России</w:t>
      </w:r>
      <w:r w:rsidRPr="00E2165A">
        <w:rPr>
          <w:rStyle w:val="22"/>
          <w:rFonts w:eastAsia="Trebuchet MS"/>
          <w:sz w:val="24"/>
          <w:szCs w:val="24"/>
        </w:rPr>
        <w:t>.</w:t>
      </w:r>
      <w:r w:rsidRPr="00E2165A">
        <w:rPr>
          <w:rStyle w:val="211pt"/>
          <w:sz w:val="24"/>
          <w:szCs w:val="24"/>
        </w:rPr>
        <w:t xml:space="preserve"> </w:t>
      </w:r>
      <w:r w:rsidRPr="00E2165A">
        <w:rPr>
          <w:sz w:val="24"/>
          <w:szCs w:val="24"/>
        </w:rPr>
        <w:t>Основные этапы развития борьбы в России после1917. Спортивная борьба на мировых и европейских первенствах и олимпийских играх. Выдающиеся борцы России.</w:t>
      </w:r>
    </w:p>
    <w:p w:rsidR="00662A07" w:rsidRPr="00E2165A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E2165A">
        <w:rPr>
          <w:rFonts w:ascii="Times New Roman" w:hAnsi="Times New Roman" w:cs="Times New Roman"/>
          <w:sz w:val="24"/>
          <w:szCs w:val="24"/>
        </w:rPr>
        <w:t>Физическая культура и спорт в России</w:t>
      </w:r>
    </w:p>
    <w:p w:rsidR="00662A07" w:rsidRPr="00E2165A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sz w:val="24"/>
          <w:szCs w:val="24"/>
        </w:rPr>
        <w:t>Физическая культура - составная часть общей культуры общества. Значение ФК для укрепления здоровья и развития физических качеств россиян, для подготовки их к трудовой деятельности и защите государства. Международные связи спортивных организаций. Достижения Российских спортсменов по олимпийским видам спорта в борьбе за завоевание мирового первенства.</w:t>
      </w:r>
    </w:p>
    <w:p w:rsidR="00662A07" w:rsidRPr="00E2165A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rStyle w:val="21"/>
          <w:sz w:val="24"/>
          <w:szCs w:val="24"/>
          <w:u w:val="none"/>
        </w:rPr>
        <w:t>Правила техники безопасности на занятиях</w:t>
      </w:r>
      <w:r w:rsidRPr="00E2165A">
        <w:rPr>
          <w:rStyle w:val="22"/>
          <w:rFonts w:eastAsia="Trebuchet MS"/>
          <w:sz w:val="24"/>
          <w:szCs w:val="24"/>
        </w:rPr>
        <w:t>.</w:t>
      </w:r>
      <w:r w:rsidRPr="00E2165A">
        <w:rPr>
          <w:rStyle w:val="211pt"/>
          <w:sz w:val="24"/>
          <w:szCs w:val="24"/>
        </w:rPr>
        <w:t xml:space="preserve"> </w:t>
      </w:r>
      <w:r w:rsidRPr="00E2165A">
        <w:rPr>
          <w:sz w:val="24"/>
          <w:szCs w:val="24"/>
        </w:rPr>
        <w:t>Правила поведения в борцовском зале и на борцовском ковре. Кодек чести борца. Безопасность - важнейшее требование в спортивной борьбе.</w:t>
      </w:r>
    </w:p>
    <w:p w:rsidR="00662A07" w:rsidRPr="00E2165A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rStyle w:val="22"/>
          <w:rFonts w:eastAsia="Trebuchet MS"/>
          <w:sz w:val="24"/>
          <w:szCs w:val="24"/>
        </w:rPr>
        <w:t>Единая спортивная классификации в спортивной борьбе.</w:t>
      </w:r>
      <w:r w:rsidRPr="00E2165A">
        <w:rPr>
          <w:rStyle w:val="211pt"/>
          <w:sz w:val="24"/>
          <w:szCs w:val="24"/>
        </w:rPr>
        <w:t xml:space="preserve"> </w:t>
      </w:r>
      <w:r w:rsidRPr="00E2165A">
        <w:rPr>
          <w:sz w:val="24"/>
          <w:szCs w:val="24"/>
        </w:rPr>
        <w:t>Борьба как самостоятельный вид спорта. Разряды и звания в спортивной борьбе. Разрядные требования к юношеским разрядам. Разрядные требования к взрослым разрядам. Терминология в спортивной борьбе</w:t>
      </w:r>
    </w:p>
    <w:p w:rsidR="00662A07" w:rsidRPr="00E2165A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rStyle w:val="21"/>
          <w:sz w:val="24"/>
          <w:szCs w:val="24"/>
          <w:u w:val="none"/>
        </w:rPr>
        <w:t>Основы техники и тактики спортивной борьбы.</w:t>
      </w:r>
      <w:r w:rsidRPr="00E2165A">
        <w:rPr>
          <w:sz w:val="24"/>
          <w:szCs w:val="24"/>
        </w:rPr>
        <w:t xml:space="preserve"> Понятие о технике спортивной борьбы, тактике спортивной борьбы. Взаимосвязь между приемами и комбинациями, ориентация на ковре во время учебно-тренировочных схваток. Элементы техники и тактики атакующих действий. Элементы техники и тактики защитных действий.</w:t>
      </w:r>
    </w:p>
    <w:p w:rsidR="00662A07" w:rsidRPr="00E2165A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rStyle w:val="21"/>
          <w:sz w:val="24"/>
          <w:szCs w:val="24"/>
          <w:u w:val="none"/>
        </w:rPr>
        <w:t>Физическая подготовка борца.</w:t>
      </w:r>
      <w:r w:rsidRPr="00E2165A">
        <w:rPr>
          <w:sz w:val="24"/>
          <w:szCs w:val="24"/>
        </w:rPr>
        <w:t xml:space="preserve"> Общие основы специальной физической подготовки в спортивной борьбе. Средства для совершенствования физической подготовки борца, (для всех групп начальной подготовки).</w:t>
      </w:r>
    </w:p>
    <w:p w:rsidR="00662A07" w:rsidRPr="00E2165A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rStyle w:val="21"/>
          <w:sz w:val="24"/>
          <w:szCs w:val="24"/>
          <w:u w:val="none"/>
        </w:rPr>
        <w:t>Основы гигиены и первая доврачебная помощь.</w:t>
      </w:r>
      <w:r w:rsidRPr="00E2165A">
        <w:rPr>
          <w:sz w:val="24"/>
          <w:szCs w:val="24"/>
        </w:rPr>
        <w:t xml:space="preserve"> Понятие о гигиене. Общие гигиенические требования в социально бытовых условиях и на тренировках. Умывание, закаливание, купание. Медицинское обследование борцов. Оказание первой медицинской помощи при травмах. Профилактика травматизма, и охрана здоровья в спортивной борьбе.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E2165A">
        <w:rPr>
          <w:rStyle w:val="21"/>
          <w:sz w:val="24"/>
          <w:szCs w:val="24"/>
          <w:u w:val="none"/>
        </w:rPr>
        <w:t>Организация и проведения соревнований.</w:t>
      </w:r>
      <w:r w:rsidRPr="00E2165A">
        <w:rPr>
          <w:sz w:val="24"/>
          <w:szCs w:val="24"/>
        </w:rPr>
        <w:t xml:space="preserve"> По общей физической подготовке, технической подготовке. Оборудование мест занятий</w:t>
      </w:r>
      <w:r w:rsidRPr="00662A07">
        <w:rPr>
          <w:sz w:val="24"/>
          <w:szCs w:val="24"/>
        </w:rPr>
        <w:t xml:space="preserve"> и спортивный инвентарь. Способы проведения соревнований. Правила соревнований по спортивной борьбе</w:t>
      </w:r>
    </w:p>
    <w:p w:rsidR="00662A07" w:rsidRPr="00662A07" w:rsidRDefault="00662A07" w:rsidP="00E2165A">
      <w:pPr>
        <w:pStyle w:val="30"/>
        <w:keepNext/>
        <w:keepLines/>
        <w:shd w:val="clear" w:color="auto" w:fill="auto"/>
        <w:spacing w:before="0" w:after="0" w:line="240" w:lineRule="auto"/>
        <w:ind w:left="-993" w:firstLine="426"/>
        <w:jc w:val="center"/>
        <w:rPr>
          <w:sz w:val="24"/>
          <w:szCs w:val="24"/>
        </w:rPr>
      </w:pPr>
      <w:bookmarkStart w:id="5" w:name="bookmark14"/>
      <w:r w:rsidRPr="00662A07">
        <w:rPr>
          <w:sz w:val="24"/>
          <w:szCs w:val="24"/>
        </w:rPr>
        <w:t>Практические занятия.</w:t>
      </w:r>
      <w:bookmarkEnd w:id="5"/>
    </w:p>
    <w:p w:rsidR="00662A07" w:rsidRPr="00662A07" w:rsidRDefault="00662A07" w:rsidP="00E2165A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Общая физическая подготовка направлена на выполнение требований, которые диктуют условия игры. ОФП должна способствовать развитию таких важных качеств, как быстрота реакции, подвижность, гибкость, прыгучесть выносливость стойкость. ОФП включает в себя:</w:t>
      </w:r>
    </w:p>
    <w:p w:rsidR="00662A07" w:rsidRPr="00662A07" w:rsidRDefault="00662A07" w:rsidP="00E2165A">
      <w:pPr>
        <w:pStyle w:val="11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Общеразвивающие упражнения без предметов: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Упражнения для рук и плечевого пояса: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одновременные, переменные и последовательные движения в плечах, локтевых и лучезарных суставах (сгибание, разгибание, отведение, приведение, повороты, маховые движения, круговые движения); и др.</w:t>
      </w:r>
      <w:proofErr w:type="gramEnd"/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для туловища: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58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>упражнения для формирования правильной осанки (наклоны вперед, назад в стороны из различных исходных положений и с различными движениями руками);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дополнительные пружинистые наклоны;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круговые движения туловищем;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прогибания, лежа лицом вниз с различными положениями и движениями руками и ногами;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594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переходы из упора лежа в </w:t>
      </w:r>
      <w:proofErr w:type="gramStart"/>
      <w:r w:rsidRPr="00662A07">
        <w:rPr>
          <w:sz w:val="24"/>
          <w:szCs w:val="24"/>
        </w:rPr>
        <w:t>упор</w:t>
      </w:r>
      <w:proofErr w:type="gramEnd"/>
      <w:r w:rsidRPr="00662A07">
        <w:rPr>
          <w:sz w:val="24"/>
          <w:szCs w:val="24"/>
        </w:rPr>
        <w:t xml:space="preserve"> лежа боком, в упор лежа спиной; поднимание ног и рук поочередно и одновременно;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58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и медленное опускание прямых ног, поднимание туловища, не отрывая ног от ковра и др.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Упражнения для ног в положении стоя: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различные движения прямой и согнутой ногой;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приседания на двух ногах и на одной ноге;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маховые движения;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выпады с дополнительными пружинистыми движениями;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на носки;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различные прыжки на одной и двух ногах на месте и в движении;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для_рук, туловища, ног в положении сидя (лежа):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различные движения руками и ногами;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круговые движения ногами;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разноименные движения руками и ногами на координацию;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маховые движения с большей амплитудой;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упражнения для укрепления мышц кистей и сгибателей пальцев рук;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отталкивание обеими руками и одной рукой от стены, пола;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и повороты туловища,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упражнения для развития гибкости и на расслабление и др.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для формирования правильной осанки: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стоя спиной возле вертикальной плоскости, согнуть ногу, выпрямить и отвести в сторону, тоже с подниманием на носки;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туловища вправо, влево не отрываясь от плоскости;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основной стойки, прижавшись затылком, плечами, ягодицами, пятками к вертикальной плоскости, отойти на несколько шагов вперед, сохраняя строго вертикальное положение, и вернуться в исходное положение;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18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рук в стороны, вверх, прижавшись спиной к вертикальной плоскости;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тоже в приседе;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удержание груза (150-200гр) на голове;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 основной стойке руки на поясе, поднимание на носки и опускание на всю стопу в том же и.п. пройти заданное количество шагов по коридору шириной 15 см., обозначенного на полу нитями, то же с приседаниями;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ходьба по линии с касанием пальцами пяток;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передвижение бокам руки за головой, плечи развернуты;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стоя на одной ноге, другую поднять вперед, отвести в сторону и назад, согнуть, подтянуть к себе;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ходьба с различной постановкой степы (ноги прямые, руки за головой) - ходьба по обручу, гимнастической палке, канату; захват мелких предметов сводом стопы;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Упражнения на расслабление: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полунаклона туловища вперед - приподнимание и опускание плеч полным расслаблением, свободным покачиванием и встряхиванием рук;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18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положения руки вверх, в стороны - свободное опускание, покачивание и потряхивание расслабленных рук;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полунаклона туловища в стороны - встряхивание свободно висящей расслабленной руки и кисти;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>махи свободно висящими руками при поворотах туловища;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стойки на одной ноге на скамейке - махи, свободные покачивание, встряхивания другой ноги; из основной стойки ноги врозь, руки вверху, расслабление мышц рук, туловища и ног до положения присев, согнувшись и др.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Дыхательные упражнения: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синхронное чередование акцентированного вдоха (короткого, энергичного, шумного) с выдохом (с частотой вдох в секунду);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повороты головы влево-вправо с одновременным вдохом;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движение головы вверх-вниз с одновременным вдохом;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движения согнутых в локтях рук перед грудью с касанием разноименных плеч с ладонями и одновременным вдохом;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ритмичные акцентированные вдохи при наклоне туловища вперед и его выпрямлениями;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перенос веса туловища с акцентированными вдохами на каждое движение, с одной ноги на другую (ноги широко расставлены в стороны);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шаги на месте с одновременным вдохом на каждый подъем ноги;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выпады в стороны;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шаги на месте с вдохом на каждый выпад;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повороту туловища в стороны с вдохом на каждое движение и др.</w:t>
      </w:r>
    </w:p>
    <w:p w:rsidR="00662A07" w:rsidRPr="00662A07" w:rsidRDefault="00662A07" w:rsidP="00E2165A">
      <w:pPr>
        <w:pStyle w:val="30"/>
        <w:keepNext/>
        <w:keepLines/>
        <w:shd w:val="clear" w:color="auto" w:fill="auto"/>
        <w:spacing w:before="0" w:after="0" w:line="240" w:lineRule="auto"/>
        <w:ind w:left="-993" w:firstLine="426"/>
        <w:rPr>
          <w:sz w:val="24"/>
          <w:szCs w:val="24"/>
        </w:rPr>
      </w:pPr>
      <w:bookmarkStart w:id="6" w:name="bookmark15"/>
      <w:r w:rsidRPr="00662A07">
        <w:rPr>
          <w:sz w:val="24"/>
          <w:szCs w:val="24"/>
        </w:rPr>
        <w:t>Общеразвивающие упражнения с предметами</w:t>
      </w:r>
      <w:bookmarkEnd w:id="6"/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Со скакалкой: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прыжки с вращением скакалки вперед и назад, на одной и обеих ногах, с ноги на ногу, с поворотами, в приседе и полуприседе;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два прыжка на один оборот скакалки;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 двойным вращением скакалки;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со скрещиванием рук;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бег со скакалкой по прямой и по кругу;</w:t>
      </w:r>
      <w:proofErr w:type="gramEnd"/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прыжки в приседе через скакалку, сложенную вдвое, вчетверо;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те же прыжки в стойке;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прыжки через скакалку, вращаемую одним концом по кругу; др.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С гимнастической палкой: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и повороты туловища, держа палку в различных положениях;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маховые и круговые движения руками;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переворачивание, выкручивание и вкручивание;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перенося ног через палку (перешагиванием и прыжками);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подбрасывание и ловля палки;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упражнения вдвоем с одной палкой </w:t>
      </w:r>
      <w:proofErr w:type="gramStart"/>
      <w:r w:rsidRPr="00662A07">
        <w:rPr>
          <w:sz w:val="24"/>
          <w:szCs w:val="24"/>
        </w:rPr>
        <w:t xml:space="preserve">( </w:t>
      </w:r>
      <w:proofErr w:type="gramEnd"/>
      <w:r w:rsidRPr="00662A07">
        <w:rPr>
          <w:sz w:val="24"/>
          <w:szCs w:val="24"/>
        </w:rPr>
        <w:t>с сопротивлением);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упор палкой в стену - повороты на 360°;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перевороты вперед с упором палкой в ковер (с разбега и без разбега);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18"/>
        </w:tabs>
        <w:spacing w:before="0" w:line="240" w:lineRule="auto"/>
        <w:ind w:left="-993" w:firstLine="426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кувырки с палкой (в перед и назад); перекаты в сторону с палкой вверху (не касаясь палкой ковра) и др.;</w:t>
      </w:r>
      <w:proofErr w:type="gramEnd"/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Упражнения с теннисным мячом: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броски или ловля мяча из </w:t>
      </w:r>
      <w:proofErr w:type="gramStart"/>
      <w:r w:rsidRPr="00662A07">
        <w:rPr>
          <w:sz w:val="24"/>
          <w:szCs w:val="24"/>
        </w:rPr>
        <w:t>положения</w:t>
      </w:r>
      <w:proofErr w:type="gramEnd"/>
      <w:r w:rsidRPr="00662A07">
        <w:rPr>
          <w:sz w:val="24"/>
          <w:szCs w:val="24"/>
        </w:rPr>
        <w:t xml:space="preserve"> сидя (стоя, лежа) одной и двумя руками;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ловля мяча, отскочившего от стенки;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перебрасывание мяча на ходу и при беге;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7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метание мяча в цель (мишень) и на дальность (соревновательного характера); Упражнения с набивным мячом (вес мяча 1-2 кг.):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вращение мяча пальцами;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сгибание и разгибание рук;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круговые движения руками;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сочетание движений руками с движениями туловищем;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>маховые движения;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броски и ловля мяча с поворотом и приседанием;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перебрасывание по кругу и друг другу из положения, стоя (стоя на коленях, сидя, лежа на спине, на груди) в различных направлениях, различными способами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(толчком от груди двумя руками, толчком от плеча одной рукой, двумя руками </w:t>
      </w:r>
      <w:proofErr w:type="gramStart"/>
      <w:r w:rsidRPr="00662A07">
        <w:rPr>
          <w:sz w:val="24"/>
          <w:szCs w:val="24"/>
        </w:rPr>
        <w:t>из</w:t>
      </w:r>
      <w:proofErr w:type="gramEnd"/>
      <w:r w:rsidRPr="00662A07">
        <w:rPr>
          <w:sz w:val="24"/>
          <w:szCs w:val="24"/>
        </w:rPr>
        <w:t xml:space="preserve"> - за головы, через голову, между ногами);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броски и подталкивания мяча одной и двумя ногами (в прыжке);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эстафеты и игры с мячом;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соревнования на дальность броска одной и двумя руками (вперед, назад) и др.;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с гантелями (вес 1 кг.)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поочередное и одновременное сгибание рук;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и повороты туловища с гантелями в вытянутых руках;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приседания с различными положениями гантелей;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вращение гантелей, захваченных за ручки, за головки в положении руки внизу, вверху, впереди, в стороне;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гантелей вверх одновременно и поочередно и через стороны, впереди, в стороны, от плеч;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встречные движения гантелями вверх- вниз (вправо, влево, кругами);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«удары» руками с гантелями перед собой;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и повороты туловища с гантелями в руках (руки за головой, в стороны, впереди вверху);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жонглирование гантелями - броски и ловля из-за ручку (головку) без вращения, с вращением в полете (0,5 - 2 оборота), с вращением из руки в руку и др.;</w:t>
      </w:r>
      <w:proofErr w:type="gramEnd"/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со стулом: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стула за спинку двумя (одной) руками (руки не сгибать);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за две ножки (одну ножку) двумя (одной) руками;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стойка на руках с упором в спинку и сиденье стула;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стоя сбоку, захватить стул за спинку и сиденье, перенес ноги через стул, сесть на сиденье и вернуться в и.п. (сиденья ногами не касаться);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назад, сидя на стуле (с зафиксированными ногами) и др.</w:t>
      </w:r>
    </w:p>
    <w:p w:rsidR="00662A07" w:rsidRPr="00662A07" w:rsidRDefault="00662A07" w:rsidP="00E2165A">
      <w:pPr>
        <w:pStyle w:val="30"/>
        <w:keepNext/>
        <w:keepLines/>
        <w:shd w:val="clear" w:color="auto" w:fill="auto"/>
        <w:spacing w:before="0" w:after="0" w:line="240" w:lineRule="auto"/>
        <w:ind w:left="-993" w:firstLine="426"/>
        <w:rPr>
          <w:sz w:val="24"/>
          <w:szCs w:val="24"/>
        </w:rPr>
      </w:pPr>
      <w:bookmarkStart w:id="7" w:name="bookmark16"/>
      <w:r w:rsidRPr="00662A07">
        <w:rPr>
          <w:sz w:val="24"/>
          <w:szCs w:val="24"/>
        </w:rPr>
        <w:t>Упражнения на гимнастических снарядах:</w:t>
      </w:r>
      <w:bookmarkEnd w:id="7"/>
    </w:p>
    <w:p w:rsidR="00662A07" w:rsidRPr="00662A07" w:rsidRDefault="00662A07" w:rsidP="00E2165A">
      <w:pPr>
        <w:spacing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На гимнастической скамейке: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упражнения на равновесие - стойка на одной ноге махи другой ногой, вращение рук в различные направлениях, вращение туловища;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03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прыжки на двух ногах, с одной на другую, на одной ноге с поворотом на 90°, 180°, 360°;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сидя на скамейке поочередное и одновременное сгибание и разгибание ног;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сидя верх (на скамейке, поочередные наклоны </w:t>
      </w:r>
      <w:proofErr w:type="gramStart"/>
      <w:r w:rsidRPr="00662A07">
        <w:rPr>
          <w:sz w:val="24"/>
          <w:szCs w:val="24"/>
        </w:rPr>
        <w:t>к</w:t>
      </w:r>
      <w:proofErr w:type="gramEnd"/>
      <w:r w:rsidRPr="00662A07">
        <w:rPr>
          <w:sz w:val="24"/>
          <w:szCs w:val="24"/>
        </w:rPr>
        <w:t xml:space="preserve"> правой и левой ногами;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к ноге, поставленной на скамейку;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сидя на скамейке, прогибаясь, коснуться головой ковра и вернуться </w:t>
      </w:r>
      <w:proofErr w:type="gramStart"/>
      <w:r w:rsidRPr="00662A07">
        <w:rPr>
          <w:sz w:val="24"/>
          <w:szCs w:val="24"/>
        </w:rPr>
        <w:t>в</w:t>
      </w:r>
      <w:proofErr w:type="gramEnd"/>
      <w:r w:rsidRPr="00662A07">
        <w:rPr>
          <w:sz w:val="24"/>
          <w:szCs w:val="24"/>
        </w:rPr>
        <w:t xml:space="preserve"> и.п.;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и опускание ног в седе углом на скамейке;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 сидя на скамейке с зафиксированными ногами, наклоны назад (ноги закреплены за другую скамейку, за нижнюю перекладину гимнастической стенки или удерживаются партнером);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лежа на спине, садиться и ложиться на скамейку; в том же и.п. сгибаясь, доставать ногами скамейку за головой);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прыжки через скамейку на двух (одной) ногах, стоя к ней лицом, спиной, боком;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 ходьба и бег по наклонной скамейке (скамейку закрепить за рейку гимнастической стенки);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6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лежа на наклонной скамейке ногами вверх, руки за головой, сгибание и разгибание туловища;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 лежа на спине, на наклонной скамей вверх, держась руками за скамейку, сгибаясь, </w:t>
      </w:r>
      <w:r w:rsidRPr="00662A07">
        <w:rPr>
          <w:sz w:val="24"/>
          <w:szCs w:val="24"/>
        </w:rPr>
        <w:lastRenderedPageBreak/>
        <w:t>доставать ногами до рейки; поднимание скамейки группой и переставление ее в другую сторону (группа в колонне, по одному, боком к скамейке) и др.;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На гимнастической стенке: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передвижение и лазанье с помощью и без помощи ног, стоя на разной высоте;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прыжки вверх с рейки на рейку с одновременным толчком руками и ногами;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6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прыжки в стороны, сверху в низ, подтягивания на верхней рейке в висе лицом к стенке, спиной к стенке, в висе на верхней рейке поднимание ног до касания рейки;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раскачивания в висе;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вис на стенке ноги в сторону, рейки на разной высоте («флажок»);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соскоки из виса спиной к стене (выполняются с толчком и без толчка ногами);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41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виса вниз головой спиной к стенке, сгибаясь, коснуться ногами пола, из упора хватом сверху за 4—6 рейку снизу (на расстоянии более 1 метра от стенки) коснуться грудью пола и вернуться в и.п. (руки и ноги во время упражнения не сгибать);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сидя спиной к стенке (хват за рейку над головой);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прогнуться, не сгибая рук, выйти в стойку и вернуться </w:t>
      </w:r>
      <w:proofErr w:type="gramStart"/>
      <w:r w:rsidRPr="00662A07">
        <w:rPr>
          <w:sz w:val="24"/>
          <w:szCs w:val="24"/>
        </w:rPr>
        <w:t>в</w:t>
      </w:r>
      <w:proofErr w:type="gramEnd"/>
      <w:r w:rsidRPr="00662A07">
        <w:rPr>
          <w:sz w:val="24"/>
          <w:szCs w:val="24"/>
        </w:rPr>
        <w:t xml:space="preserve"> и.п.;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стоя лицом к стенке (хват рейки на уровне груди), махи ногой с возможно большей амплитудой; стоя лицом к стенке, коснуться ногой рейки как можно выше, прыжки на другой ноге (ногу отставлять от стенки возможно дальше);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стоя лицом к стенке на расстоянии 1—2-х шагов (хват рейки на уровне плеч), и др.;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На канате и шесте: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лазанье с помощью ног, без помощи ног, в положении </w:t>
      </w:r>
      <w:proofErr w:type="gramStart"/>
      <w:r w:rsidRPr="00662A07">
        <w:rPr>
          <w:sz w:val="24"/>
          <w:szCs w:val="24"/>
        </w:rPr>
        <w:t>сед</w:t>
      </w:r>
      <w:proofErr w:type="gramEnd"/>
      <w:r w:rsidRPr="00662A07">
        <w:rPr>
          <w:sz w:val="24"/>
          <w:szCs w:val="24"/>
        </w:rPr>
        <w:t xml:space="preserve"> углом;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раскачивание в висе на канате;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прыжки</w:t>
      </w:r>
      <w:proofErr w:type="gramEnd"/>
      <w:r w:rsidRPr="00662A07">
        <w:rPr>
          <w:sz w:val="24"/>
          <w:szCs w:val="24"/>
        </w:rPr>
        <w:t xml:space="preserve"> на дальность держась за канат и раскачиваясь; прыжки, держась за канат, через препятствие (условное);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завязывание на канате;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прыжки с каната на канат; лазанье и передвижение по горизонтальному канату (шесту) с помощью и без помощи ног.</w:t>
      </w:r>
    </w:p>
    <w:p w:rsidR="00662A07" w:rsidRPr="00662A07" w:rsidRDefault="00662A07" w:rsidP="00E2165A">
      <w:pPr>
        <w:pStyle w:val="30"/>
        <w:keepNext/>
        <w:keepLines/>
        <w:shd w:val="clear" w:color="auto" w:fill="auto"/>
        <w:spacing w:before="0" w:after="0" w:line="240" w:lineRule="auto"/>
        <w:ind w:left="-993" w:firstLine="426"/>
        <w:jc w:val="left"/>
        <w:rPr>
          <w:sz w:val="24"/>
          <w:szCs w:val="24"/>
        </w:rPr>
      </w:pPr>
      <w:bookmarkStart w:id="8" w:name="bookmark17"/>
      <w:r w:rsidRPr="00662A07">
        <w:rPr>
          <w:sz w:val="24"/>
          <w:szCs w:val="24"/>
        </w:rPr>
        <w:t>Специальная физическая подготовка</w:t>
      </w:r>
      <w:bookmarkEnd w:id="8"/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Специальная физическая подготовка основана на характерном общем развитии, ставит перед собой цель технически развить борца при помощи основных упражнений, сделать его работу быстрой, маневренной подвижной, но при этом необходимо помнить о специальных заданиях: развить, улучшить координацию движений, скорость и так далее.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Акробатические упражнения: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кувырки вперед из упора присев;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скрестив голени из основной стойки из стойки на голове и руках;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стойки на руках до положения, сидя в группировке;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до упора присев;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с выходом на одну ногу, в стойку на лопатках; кувырки до упора присев, в стойку на одном колене;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в </w:t>
      </w:r>
      <w:proofErr w:type="gramStart"/>
      <w:r w:rsidRPr="00662A07">
        <w:rPr>
          <w:sz w:val="24"/>
          <w:szCs w:val="24"/>
        </w:rPr>
        <w:t>упор</w:t>
      </w:r>
      <w:proofErr w:type="gramEnd"/>
      <w:r w:rsidRPr="00662A07">
        <w:rPr>
          <w:sz w:val="24"/>
          <w:szCs w:val="24"/>
        </w:rPr>
        <w:t xml:space="preserve"> стоя, ноги врозь, через стойку руках;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длинный кувырок с прыжка, через препятствие;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кувырок через левое (правое) плечо.</w:t>
      </w:r>
    </w:p>
    <w:p w:rsidR="00662A07" w:rsidRPr="00662A07" w:rsidRDefault="00662A07" w:rsidP="00E2165A">
      <w:pPr>
        <w:spacing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для укрепления мышц шеи: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наклоны головы вперед с упором рукой в подбородок;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наклоны головы вперед и назад с упором соединенных рук в затылок (с захватом головы руками);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наклон головы в сторону с помощью руки; движение головы вперед, назад в стороны;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кругообразные из упора головой в ковер с помощью и без помощи рук;</w:t>
      </w:r>
      <w:proofErr w:type="gramEnd"/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движения вперед-назад, в стороны, кругообразные, стоя на голове с опорой ногами о стену;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>наклоны головы в стойке с помощью партнера;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стоя на четвереньках.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на мосту: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вставание на мост, лежа на спине;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кувырком вперед, из стойки с помощью партнера, с помощью рук, без помощи рук, с предметом (набивным мячом, манекеном и т.п.) в руках;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движения в положении на мосту вперед-назад, с поворотом головы влево (вправо);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забегания на мосту с помощью и без помощи партнера; сгибание и разгибание рук в положении на мосту;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передвижения на мосту головой вперед, ногами вперед, левым (правым) боком, с сидящим на бедрах партнером;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уходы с моста без партнера.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Упражнения в самостраховке: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перекаты в группировке на спине;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положение рук при падении на спину;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падение на спину из положения, сидя, из приседа, из полуприседе, из стойки, прыжком через стоящего на четвереньках партнера;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через горизонтальную палку;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положение при падении на бок;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перекат на бок, с одного бока на другой; падение на бок;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из положения, сидя, из приседа, из основной стойки, через стоящего на четвереньках партнера, через шест (палку);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кувырок вперед с подъемом разгибом;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кувырок вперед через плечо;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кувырок вперед через стоящего на четвереньках партнера с падением на бок;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кувырок через палку с падением на бок;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кувырок с прыжка, держась за руку партнера;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падение вперед с опорой на кисти из стойки на коленях, из основной стойки.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80"/>
          <w:rFonts w:eastAsiaTheme="minorEastAsia"/>
          <w:i w:val="0"/>
          <w:iCs w:val="0"/>
          <w:sz w:val="24"/>
          <w:szCs w:val="24"/>
        </w:rPr>
        <w:t>Имитационные упражнения: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имитация различных действий и оценочных приемов без партнера;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имитация различных действий и оценочных приемов с манекеном;</w:t>
      </w:r>
    </w:p>
    <w:p w:rsidR="00662A07" w:rsidRPr="00662A07" w:rsidRDefault="00662A07" w:rsidP="00E2165A">
      <w:pPr>
        <w:pStyle w:val="20"/>
        <w:numPr>
          <w:ilvl w:val="0"/>
          <w:numId w:val="2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имитация различных действий и приемов с резиновыми амортизаторами, набивными мячами, отягощениями;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имитация изучаемых атакующих действий с партнером без отрыва и с отрывом его от ковра;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выполнение различных действий и оценочных приемов с партнером, имитирующим различные действия, захваты, перемещения.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Упражнения с манекеном: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манекена, лежащего (стоящего) на ковре;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броски манекена толчком руками вперед, назад (через голову), в стороны;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переноска манекена на руках, плече, спине, бедре, стопе, голове и т.п.;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повороты, наклоны, приседания с манекеном на плечах, руках, бедре, голове;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лежа на спине, перетаскивание манекена через себя, перекаты в стороны;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ходьба и бег с манекеном на руках, плечах, голове, бедре, стопе и т.д.;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движения на мосту с манекеном на груди продольно, поперек;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имитация изучаемых приемов.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Упражнения с партнером: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партнера из стойки обхватом за пояс, грудь;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поднимание партнера, стоящего на четвереньках, лежащего на животе;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переноска партнера на плечах, на спине, на бедре;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сидящего спереди, на руках впереди себя;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>приседания и наклоны с партнером на плечах;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приседания, стоя спиной друг к другу, сцепив руки в локтевых сгибах;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 xml:space="preserve">стоя спиной </w:t>
      </w:r>
      <w:proofErr w:type="gramStart"/>
      <w:r w:rsidRPr="00662A07">
        <w:rPr>
          <w:sz w:val="24"/>
          <w:szCs w:val="24"/>
        </w:rPr>
        <w:t>друг к другу и взявшись</w:t>
      </w:r>
      <w:proofErr w:type="gramEnd"/>
      <w:r w:rsidRPr="00662A07">
        <w:rPr>
          <w:sz w:val="24"/>
          <w:szCs w:val="24"/>
        </w:rPr>
        <w:t xml:space="preserve"> за руки, наклоны, сведение и разведение рук, перевороты, круговые вращения;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ходьба на руках с помощью партнера;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отжимание рук в разных исходных положениях: стоя лицом друг к другу, руки внизу, вверху, перед грудью;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опираясь в колени лежащего на спине партнера, опираясь в плечи стоящего на четвереньках партнера, опираясь в плечи партнера, находящегося в упоре лежа;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положив ноги на плечи стоящего в основной стойке партнера;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выпрямление рук, стоя лицом друг к другу;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лежа на спине ногами друг к другу;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отжимание ног, разведение и сведение ног;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стоя лицом друг к другу, поднимание и опускание рук через стороны, разведение и сведение рук на уровне плеч, сгибание и разгибание рук;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кружение, взявшись за руки, за одну руку;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2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вращение партнера на плечах, на спине, впереди на руках, обхватив под руки спереди (сзади);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внезапные остановки после кружения и вращения;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кувырки вперед и назад, захватив ноги партнера;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падение на спину и вставание в стойку с помощью партнера.</w:t>
      </w:r>
    </w:p>
    <w:p w:rsidR="00662A07" w:rsidRPr="00662A07" w:rsidRDefault="00662A07" w:rsidP="00E2165A">
      <w:pPr>
        <w:pStyle w:val="320"/>
        <w:keepNext/>
        <w:keepLines/>
        <w:shd w:val="clear" w:color="auto" w:fill="auto"/>
        <w:spacing w:before="0" w:after="0" w:line="240" w:lineRule="auto"/>
        <w:ind w:left="-993" w:firstLine="426"/>
        <w:rPr>
          <w:sz w:val="24"/>
          <w:szCs w:val="24"/>
        </w:rPr>
      </w:pPr>
      <w:bookmarkStart w:id="9" w:name="bookmark18"/>
      <w:r w:rsidRPr="00662A07">
        <w:rPr>
          <w:sz w:val="24"/>
          <w:szCs w:val="24"/>
        </w:rPr>
        <w:t>Технико-тактическая подготовка</w:t>
      </w:r>
      <w:bookmarkEnd w:id="9"/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Основные положения в борьбе: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605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rStyle w:val="21"/>
          <w:sz w:val="24"/>
          <w:szCs w:val="24"/>
        </w:rPr>
        <w:t>Стойка:</w:t>
      </w:r>
      <w:r w:rsidRPr="00662A07">
        <w:rPr>
          <w:sz w:val="24"/>
          <w:szCs w:val="24"/>
        </w:rPr>
        <w:tab/>
        <w:t>фронтальная, левосторонняя, правосторонняя, низкая, средняя,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высокая.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rStyle w:val="21"/>
          <w:sz w:val="24"/>
          <w:szCs w:val="24"/>
        </w:rPr>
        <w:t>Партер:</w:t>
      </w:r>
      <w:r w:rsidRPr="00662A07">
        <w:rPr>
          <w:sz w:val="24"/>
          <w:szCs w:val="24"/>
        </w:rPr>
        <w:t xml:space="preserve"> высокий, низкий, </w:t>
      </w:r>
      <w:proofErr w:type="gramStart"/>
      <w:r w:rsidRPr="00662A07">
        <w:rPr>
          <w:sz w:val="24"/>
          <w:szCs w:val="24"/>
        </w:rPr>
        <w:t>положение</w:t>
      </w:r>
      <w:proofErr w:type="gramEnd"/>
      <w:r w:rsidRPr="00662A07">
        <w:rPr>
          <w:sz w:val="24"/>
          <w:szCs w:val="24"/>
        </w:rPr>
        <w:t xml:space="preserve"> лежа на животе, на спине, стойка на четвереньках, на одном колене, мост, полумост.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Положения в начале и конце схватки, формы приветствия: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rStyle w:val="21"/>
          <w:sz w:val="24"/>
          <w:szCs w:val="24"/>
        </w:rPr>
        <w:t>Дистанции:</w:t>
      </w:r>
      <w:r w:rsidRPr="00662A07">
        <w:rPr>
          <w:sz w:val="24"/>
          <w:szCs w:val="24"/>
        </w:rPr>
        <w:t xml:space="preserve"> ближняя, средняя, дальняя, вне захвата.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Элементы маневрирования: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В стойке: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передвижение вперед, назад, влево, вправо;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шагами, с подставлением ноги;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нырками и уклонами с поворотами налево - вперед, направо - назад, направо - кругом на 180°.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В партере: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передвижение в стойке на одном колене;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выседы в упоре лежа вправо, влево;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подтягивания, лежа на животе, отжимания волной в упоре лежа;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повороты на боку вокруг вертикальной оси;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передвижения вперед и назад, лежа на спине, с помощью ног;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движения на мосту; лежа на спине, перевороты сгибанием ног в тазобедренных суставах.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6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маневрирования в различных стойках (левой-правой, высокой - низкой и т.п.);</w:t>
      </w:r>
    </w:p>
    <w:p w:rsidR="00662A07" w:rsidRPr="00662A07" w:rsidRDefault="00662A07" w:rsidP="00E2165A">
      <w:pPr>
        <w:pStyle w:val="20"/>
        <w:numPr>
          <w:ilvl w:val="0"/>
          <w:numId w:val="3"/>
        </w:numPr>
        <w:shd w:val="clear" w:color="auto" w:fill="auto"/>
        <w:tabs>
          <w:tab w:val="left" w:pos="63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знакомство со способами передвижений и действий в заданной стойке посредством игр в касания маневрирование с элементами произвольного выполнения блокирующих действий и захватов (наряду с выбором способов перемещений учащиеся самостоятельно «изобретают», апробируют в действии способы решения поставленных задач коснуться рукой (двумя) обусловленного места, части тела соперника, используя какой-либо захват, упор, рынок и т.п.).</w:t>
      </w:r>
      <w:proofErr w:type="gramEnd"/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Техника борьбы: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 xml:space="preserve">Приемы борьбы в партере Перевороты скручиванием Переворот рычагом </w:t>
      </w:r>
      <w:r w:rsidRPr="00662A07">
        <w:rPr>
          <w:rStyle w:val="91"/>
          <w:rFonts w:eastAsiaTheme="minorEastAsia"/>
          <w:sz w:val="24"/>
          <w:szCs w:val="24"/>
        </w:rPr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не дать выполнить захват, прижимая свое плечо к туловищу;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>б)</w:t>
      </w:r>
      <w:r w:rsidRPr="00662A07">
        <w:rPr>
          <w:sz w:val="24"/>
          <w:szCs w:val="24"/>
        </w:rPr>
        <w:tab/>
        <w:t>выставить ногу на ступню в сторону переворота.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переворот за себя захватом разноименной руки под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сбивание захватом туловища;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сбивание захватом одноименного плеча;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г)</w:t>
      </w:r>
      <w:r w:rsidRPr="00662A07">
        <w:rPr>
          <w:sz w:val="24"/>
          <w:szCs w:val="24"/>
        </w:rPr>
        <w:tab/>
        <w:t>переворот выседом захватом руки под плечо.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 xml:space="preserve">Переворот скручиванием захватом рук сбоку </w:t>
      </w:r>
      <w:r w:rsidRPr="00662A07">
        <w:rPr>
          <w:rStyle w:val="91"/>
          <w:rFonts w:eastAsiaTheme="minorEastAsia"/>
          <w:sz w:val="24"/>
          <w:szCs w:val="24"/>
        </w:rPr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отвести дальнюю руку в сторону;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выставить ногу на ступню в сторону переворота.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переворот за себя захватом одноименного плеча;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переворот за себя захватом разноименной руки под плечо.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 xml:space="preserve">Переворот скручиванием захватом дальней руки сзади - сбоку </w:t>
      </w:r>
      <w:r w:rsidRPr="00662A07">
        <w:rPr>
          <w:rStyle w:val="91"/>
          <w:rFonts w:eastAsiaTheme="minorEastAsia"/>
          <w:sz w:val="24"/>
          <w:szCs w:val="24"/>
        </w:rPr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отвести дальнюю руку в сторону;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освободить захваченную руку предплечья свободной руки;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5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 xml:space="preserve">выставить ногу (разноименную захваченной руке) в сторону переворота и повернуться спиной к </w:t>
      </w:r>
      <w:proofErr w:type="gramStart"/>
      <w:r w:rsidRPr="00662A07">
        <w:rPr>
          <w:sz w:val="24"/>
          <w:szCs w:val="24"/>
        </w:rPr>
        <w:t>атакующему</w:t>
      </w:r>
      <w:proofErr w:type="gramEnd"/>
      <w:r w:rsidRPr="00662A07">
        <w:rPr>
          <w:sz w:val="24"/>
          <w:szCs w:val="24"/>
        </w:rPr>
        <w:t xml:space="preserve"> (выседом).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бросок подворотом захватом руки под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переворот за себя захватом одноименного плеча и шеи.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Перевороты забеганием</w:t>
      </w:r>
      <w:proofErr w:type="gramStart"/>
      <w:r w:rsidRPr="00662A0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62A07">
        <w:rPr>
          <w:rFonts w:ascii="Times New Roman" w:hAnsi="Times New Roman" w:cs="Times New Roman"/>
          <w:sz w:val="24"/>
          <w:szCs w:val="24"/>
        </w:rPr>
        <w:t xml:space="preserve"> Переворот забеганием захватом шеи из -под плеча </w:t>
      </w:r>
      <w:r w:rsidRPr="00662A07">
        <w:rPr>
          <w:rStyle w:val="91"/>
          <w:rFonts w:eastAsiaTheme="minorEastAsia"/>
          <w:sz w:val="24"/>
          <w:szCs w:val="24"/>
        </w:rPr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поднять голову и, прижимая плечо к себе, не дать захватить шею;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выставить ногу в сторону переворота;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 xml:space="preserve">прижимая руку к себе, повернуться спиной </w:t>
      </w:r>
      <w:proofErr w:type="gramStart"/>
      <w:r w:rsidRPr="00662A07">
        <w:rPr>
          <w:sz w:val="24"/>
          <w:szCs w:val="24"/>
        </w:rPr>
        <w:t>к</w:t>
      </w:r>
      <w:proofErr w:type="gramEnd"/>
      <w:r w:rsidRPr="00662A07">
        <w:rPr>
          <w:sz w:val="24"/>
          <w:szCs w:val="24"/>
        </w:rPr>
        <w:t xml:space="preserve"> атакующему.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выход наверх выседом;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бросок подворотом захватом руки под плечо.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Переворот забеганием с ключом и предплечьем на плече (на шее)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 xml:space="preserve">лечь на бок спиной к </w:t>
      </w:r>
      <w:proofErr w:type="gramStart"/>
      <w:r w:rsidRPr="00662A07">
        <w:rPr>
          <w:sz w:val="24"/>
          <w:szCs w:val="24"/>
        </w:rPr>
        <w:t>атакующему</w:t>
      </w:r>
      <w:proofErr w:type="gramEnd"/>
      <w:r w:rsidRPr="00662A07">
        <w:rPr>
          <w:sz w:val="24"/>
          <w:szCs w:val="24"/>
        </w:rPr>
        <w:t xml:space="preserve"> и упереться рукой в ковер;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5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упираясь свободной рукой в ковер, принять положение высокого партнера, отводя плечо захваченной руки в сторону.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выход наверх выседом;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бросок подворотом захватом руки через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сбивание захватом руки через плечо.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 xml:space="preserve">Перевороты переходом Переворот переходом с ключом и захватом подбородка другого плеча </w:t>
      </w:r>
      <w:r w:rsidRPr="00662A07">
        <w:rPr>
          <w:rStyle w:val="91"/>
          <w:rFonts w:eastAsiaTheme="minorEastAsia"/>
          <w:sz w:val="24"/>
          <w:szCs w:val="24"/>
        </w:rPr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не дать перевести себя на живот;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66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 xml:space="preserve">лечь на бок со стороны захваченной руки на ключ и, упираясь свободной рукой в ковер, не дать </w:t>
      </w:r>
      <w:proofErr w:type="gramStart"/>
      <w:r w:rsidRPr="00662A07">
        <w:rPr>
          <w:sz w:val="24"/>
          <w:szCs w:val="24"/>
        </w:rPr>
        <w:t>атакующему</w:t>
      </w:r>
      <w:proofErr w:type="gramEnd"/>
      <w:r w:rsidRPr="00662A07">
        <w:rPr>
          <w:sz w:val="24"/>
          <w:szCs w:val="24"/>
        </w:rPr>
        <w:t xml:space="preserve"> перейти через себя.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бросок подворотом захватом руки через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выход наверх выседом;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переворот махом ногой, прижимая захваченную руку к голове.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Захваты руки на «КЛЮЧ» Одной рукой сзади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 xml:space="preserve">Защита: выставляя руку вперед, отставить ногу назад между ног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>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Двумя руками сзади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Защита: выставляя соединенные в «крючок» руки вперед, отставить ногу назад между ног атакующего и сделать движение туловищем в его сторону.</w:t>
      </w:r>
      <w:proofErr w:type="gramEnd"/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Одной рукой спереди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Защита: выпрямить захватываемую руку и, упираясь ею в живот соперника, отходить от него вправо, мешая зайти назад.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Двумя руками сбоку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 xml:space="preserve">Защита: выпрямляя захватываемую руку, отойти от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 xml:space="preserve"> в сторону.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С упором головой в плечо.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Защита: убрать захватываемую руку локтем под себя.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Толчком противника в сторону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Защита: в момент падения прижать захватываемую руку к своему туловищу.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Рывком за плечи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Защита: в момент рынка за плечи выставить руки вперед.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С помощью рычага ближней руки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Защита: выпрямляя захватываемую левую руку, толкнуть соперника левым боком в сторону от себя.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Способы сбивания противника на живот:</w:t>
      </w:r>
    </w:p>
    <w:p w:rsidR="00662A07" w:rsidRPr="00662A07" w:rsidRDefault="00662A07" w:rsidP="00E2165A">
      <w:pPr>
        <w:pStyle w:val="20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атакующий, удерживая левую руку партнера на ключе, а правой рукой туловище сверху, притягивает его на себя и делает ложный толчок в его правую руку, выставленную в упор, после чего толчком ногами (особенно правой) и рынком руками вперед - влево (в сторону плеча захваченной руки) сбивает противника на живот или на левый бок;</w:t>
      </w:r>
      <w:proofErr w:type="gramEnd"/>
    </w:p>
    <w:p w:rsidR="00662A07" w:rsidRPr="00662A07" w:rsidRDefault="00662A07" w:rsidP="00E2165A">
      <w:pPr>
        <w:pStyle w:val="20"/>
        <w:numPr>
          <w:ilvl w:val="0"/>
          <w:numId w:val="4"/>
        </w:numPr>
        <w:shd w:val="clear" w:color="auto" w:fill="auto"/>
        <w:tabs>
          <w:tab w:val="left" w:pos="771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из того же И.</w:t>
      </w:r>
      <w:proofErr w:type="gramStart"/>
      <w:r w:rsidRPr="00662A07">
        <w:rPr>
          <w:sz w:val="24"/>
          <w:szCs w:val="24"/>
        </w:rPr>
        <w:t>П</w:t>
      </w:r>
      <w:proofErr w:type="gramEnd"/>
      <w:r w:rsidRPr="00662A07">
        <w:rPr>
          <w:sz w:val="24"/>
          <w:szCs w:val="24"/>
        </w:rPr>
        <w:t>, атакующий, переводя левую ногу со ступни на колено, перекрывает одноименное колено партнера и рынком руками влево - вперед сбивает его на живот.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Способы освобождения руки, захваченной на ключ: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выставляя ногу, одноименную захваченной руке, вперед на колено.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6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 xml:space="preserve">выставляя ближнюю ногу, находящуюся между ног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>, вперед и в его сторону, повернуться к противнику грудью и выпрямить руку, захваченную на ключ.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 при захвате руки на ключ: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бросок подворотом захватом руки через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переворот в сторону захватом руки за запястье.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Приемы борьбы в стойке: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Переводы рынком Перевод рывком за руку: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proofErr w:type="gramStart"/>
      <w:r w:rsidRPr="00662A07">
        <w:rPr>
          <w:sz w:val="24"/>
          <w:szCs w:val="24"/>
        </w:rPr>
        <w:t>Защиты: зашагнуть за атакующего и рывком на себя освободить руку.</w:t>
      </w:r>
      <w:proofErr w:type="gramEnd"/>
      <w:r w:rsidRPr="00662A07">
        <w:rPr>
          <w:sz w:val="24"/>
          <w:szCs w:val="24"/>
        </w:rPr>
        <w:t xml:space="preserve"> 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перевод рынком за руку;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бросок подворотом захватом руки через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бросок подворотом захватом запястья.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Перевод рынком захватом шеи с плечом сверху: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 xml:space="preserve">Защита: подойти ближе к </w:t>
      </w:r>
      <w:proofErr w:type="gramStart"/>
      <w:r w:rsidRPr="00662A07">
        <w:rPr>
          <w:sz w:val="24"/>
          <w:szCs w:val="24"/>
        </w:rPr>
        <w:t>атакующему</w:t>
      </w:r>
      <w:proofErr w:type="gramEnd"/>
      <w:r w:rsidRPr="00662A07">
        <w:rPr>
          <w:sz w:val="24"/>
          <w:szCs w:val="24"/>
        </w:rPr>
        <w:t xml:space="preserve"> и, приседая, прижать его руки к 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вертушка захватом руки снизу;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перевод рынком захватом туловища;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бросок прогибом захватом руки на шее и туловище;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г)</w:t>
      </w:r>
      <w:r w:rsidRPr="00662A07">
        <w:rPr>
          <w:sz w:val="24"/>
          <w:szCs w:val="24"/>
        </w:rPr>
        <w:tab/>
        <w:t>бросок поворотом (мельница) захватом руки туловища;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80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д)</w:t>
      </w:r>
      <w:r w:rsidRPr="00662A07">
        <w:rPr>
          <w:sz w:val="24"/>
          <w:szCs w:val="24"/>
        </w:rPr>
        <w:tab/>
        <w:t>скручивание захватом руки под плечо.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Переводы нырком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Перевод нырком захватом шеи и туловища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 xml:space="preserve">Защита: захватить разноименную руку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 xml:space="preserve"> за плечо; перенося руку над головой атакующего, отойти и повернуться к нему грудью 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бросок подворотом захватом руки и другого плеча (подбородка) сверху;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бросок захватом руки под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бросок прогибом захватом шеи с плечом сверху и другого плеча снизу;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after="24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г)</w:t>
      </w:r>
      <w:r w:rsidRPr="00662A07">
        <w:rPr>
          <w:sz w:val="24"/>
          <w:szCs w:val="24"/>
        </w:rPr>
        <w:tab/>
        <w:t>бросок подворотом захватом запястья и шеи.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Переводы вращением (вертушка)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Перевод вращением захватом руки сверху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Защита: выпрямляясь, рвануть к себе захваченную руку.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перевод, зашагивая в сторону, противоположную переводу;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накрывание выседом в сторону, противоположную повороту.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Броски подворотом (бедро)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Бросок подворотом захватом руки через плечо: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lastRenderedPageBreak/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 xml:space="preserve">приседая, упереться свободной рукой в поясницу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>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5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 xml:space="preserve">приседая, отклониться назад и захватить туловище с рукой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 xml:space="preserve"> сзади.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перевод рынком за руку;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перевод захватом туловища с рукой сзади;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бросок прогибом захватом туловища с рукой сзади.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Бросок подворотом захватом руки под плечо: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 xml:space="preserve">Защита: приседая, отклониться назад и захватить туловище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 xml:space="preserve"> сзади. Бросок подворотом захватом руки сзади (сверху) и шея: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47"/>
        </w:tabs>
        <w:spacing w:before="0" w:line="240" w:lineRule="auto"/>
        <w:ind w:left="-993" w:firstLine="426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 xml:space="preserve">приседая и отклоняясь назад, захватить свободной рукой руку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 xml:space="preserve"> на шее или упереться свободной рукой в его поясницу;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80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 xml:space="preserve">приседая, отклониться назад и захватить туловище </w:t>
      </w:r>
      <w:proofErr w:type="gramStart"/>
      <w:r w:rsidRPr="00662A07">
        <w:rPr>
          <w:sz w:val="24"/>
          <w:szCs w:val="24"/>
        </w:rPr>
        <w:t>атакующего</w:t>
      </w:r>
      <w:proofErr w:type="gramEnd"/>
      <w:r w:rsidRPr="00662A07">
        <w:rPr>
          <w:sz w:val="24"/>
          <w:szCs w:val="24"/>
        </w:rPr>
        <w:t xml:space="preserve"> сзади (сбоку). 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8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сбивание захватом руки и шеи;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бросок прогибом захватом туловища (с рукой) сзади (сбоку);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79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перевод захватом туловища сзади.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Fonts w:ascii="Times New Roman" w:hAnsi="Times New Roman" w:cs="Times New Roman"/>
          <w:sz w:val="24"/>
          <w:szCs w:val="24"/>
        </w:rPr>
        <w:t>Броска поворотом (мельница)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Бросок поворотом захватом руки на шее и туловища: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Защита: отставить ногу назад и захватить шею с плечом сверху.</w:t>
      </w:r>
    </w:p>
    <w:p w:rsidR="00662A07" w:rsidRPr="00662A07" w:rsidRDefault="00662A07" w:rsidP="00E2165A">
      <w:pPr>
        <w:pStyle w:val="20"/>
        <w:shd w:val="clear" w:color="auto" w:fill="auto"/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Контрприемы: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4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перевод рынком захватом шеи с плечом сверху;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бросок прогибом захватом шеи с плечом сверху;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накрывание выставлением ноги в сторону, противоположную повороту.</w:t>
      </w:r>
    </w:p>
    <w:p w:rsidR="00662A07" w:rsidRPr="00662A07" w:rsidRDefault="00662A07" w:rsidP="00E2165A">
      <w:pPr>
        <w:spacing w:after="0" w:line="240" w:lineRule="auto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662A07">
        <w:rPr>
          <w:rStyle w:val="90"/>
          <w:rFonts w:eastAsiaTheme="minorEastAsia"/>
          <w:b w:val="0"/>
          <w:bCs w:val="0"/>
          <w:i w:val="0"/>
          <w:iCs w:val="0"/>
          <w:sz w:val="24"/>
          <w:szCs w:val="24"/>
        </w:rPr>
        <w:t>Примерные комбинации приемов</w:t>
      </w:r>
    </w:p>
    <w:p w:rsidR="00662A07" w:rsidRPr="00662A07" w:rsidRDefault="00662A07" w:rsidP="00E2165A">
      <w:pPr>
        <w:pStyle w:val="20"/>
        <w:numPr>
          <w:ilvl w:val="0"/>
          <w:numId w:val="5"/>
        </w:numPr>
        <w:shd w:val="clear" w:color="auto" w:fill="auto"/>
        <w:tabs>
          <w:tab w:val="left" w:pos="1099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Перевод рывком за руку: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4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перевод рынком за другую руку;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бросок через спину захватом руки через плечо;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сбивание захватом туловища;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г)</w:t>
      </w:r>
      <w:r w:rsidRPr="00662A07">
        <w:rPr>
          <w:sz w:val="24"/>
          <w:szCs w:val="24"/>
        </w:rPr>
        <w:tab/>
        <w:t>сбивание захватом руки двумя руками.</w:t>
      </w:r>
    </w:p>
    <w:p w:rsidR="00662A07" w:rsidRPr="00662A07" w:rsidRDefault="00662A07" w:rsidP="00E2165A">
      <w:pPr>
        <w:pStyle w:val="20"/>
        <w:numPr>
          <w:ilvl w:val="0"/>
          <w:numId w:val="5"/>
        </w:numPr>
        <w:shd w:val="clear" w:color="auto" w:fill="auto"/>
        <w:tabs>
          <w:tab w:val="left" w:pos="1128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Бросок подворотом захватом руки через плечо: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42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а)</w:t>
      </w:r>
      <w:r w:rsidRPr="00662A07">
        <w:rPr>
          <w:sz w:val="24"/>
          <w:szCs w:val="24"/>
        </w:rPr>
        <w:tab/>
        <w:t>перевод рынком за руку;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б)</w:t>
      </w:r>
      <w:r w:rsidRPr="00662A07">
        <w:rPr>
          <w:sz w:val="24"/>
          <w:szCs w:val="24"/>
        </w:rPr>
        <w:tab/>
        <w:t>сбивание захватом руки двумя руками;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в)</w:t>
      </w:r>
      <w:r w:rsidRPr="00662A07">
        <w:rPr>
          <w:sz w:val="24"/>
          <w:szCs w:val="24"/>
        </w:rPr>
        <w:tab/>
        <w:t>бросок поворотом захватом руки двумя руками;</w:t>
      </w:r>
    </w:p>
    <w:p w:rsidR="00662A07" w:rsidRPr="00662A07" w:rsidRDefault="00662A07" w:rsidP="00E2165A">
      <w:pPr>
        <w:pStyle w:val="20"/>
        <w:shd w:val="clear" w:color="auto" w:fill="auto"/>
        <w:tabs>
          <w:tab w:val="left" w:pos="1157"/>
        </w:tabs>
        <w:spacing w:before="0" w:after="314" w:line="240" w:lineRule="auto"/>
        <w:ind w:left="-993" w:firstLine="426"/>
        <w:jc w:val="both"/>
        <w:rPr>
          <w:sz w:val="24"/>
          <w:szCs w:val="24"/>
        </w:rPr>
      </w:pPr>
      <w:r w:rsidRPr="00662A07">
        <w:rPr>
          <w:sz w:val="24"/>
          <w:szCs w:val="24"/>
        </w:rPr>
        <w:t>г)</w:t>
      </w:r>
      <w:r w:rsidRPr="00662A07">
        <w:rPr>
          <w:sz w:val="24"/>
          <w:szCs w:val="24"/>
        </w:rPr>
        <w:tab/>
        <w:t>сбивание захватом туловища и руки.</w:t>
      </w:r>
    </w:p>
    <w:p w:rsidR="00D1453F" w:rsidRPr="000E6BBA" w:rsidRDefault="004348B0" w:rsidP="004348B0">
      <w:pPr>
        <w:shd w:val="clear" w:color="auto" w:fill="FFFFFF"/>
        <w:spacing w:after="0" w:line="204" w:lineRule="atLeast"/>
        <w:ind w:left="-993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B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3FAFF"/>
        </w:rPr>
        <w:t>2.6. Воспитательная работа</w:t>
      </w:r>
    </w:p>
    <w:p w:rsidR="00D1453F" w:rsidRPr="000E6BBA" w:rsidRDefault="00D1453F" w:rsidP="001A15A7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воспитательной программы –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  <w:proofErr w:type="gramEnd"/>
    </w:p>
    <w:p w:rsidR="00D1453F" w:rsidRPr="000E6BBA" w:rsidRDefault="00D1453F" w:rsidP="001A15A7">
      <w:pPr>
        <w:shd w:val="clear" w:color="auto" w:fill="FFFFFF"/>
        <w:spacing w:after="58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D1453F" w:rsidRPr="000E6BBA" w:rsidRDefault="00D1453F" w:rsidP="001A15A7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D1453F" w:rsidRPr="000E6BBA" w:rsidRDefault="00D1453F" w:rsidP="001A15A7">
      <w:pPr>
        <w:shd w:val="clear" w:color="auto" w:fill="FFFFFF"/>
        <w:spacing w:after="59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Приобщать обучающихся детей к экологической и социальной культуре, здоровому образу жизни, рациональному и гуманному мировоззрению;</w:t>
      </w:r>
    </w:p>
    <w:p w:rsidR="00D1453F" w:rsidRPr="000E6BBA" w:rsidRDefault="00D1453F" w:rsidP="001A15A7">
      <w:pPr>
        <w:shd w:val="clear" w:color="auto" w:fill="FFFFFF"/>
        <w:spacing w:after="59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 Организовывать работу с семьями обучающихся, их родителями или законными представителями, направленную на совместное решение проблем личностного развития детей;</w:t>
      </w:r>
    </w:p>
    <w:p w:rsidR="00D1453F" w:rsidRPr="000E6BBA" w:rsidRDefault="00D1453F" w:rsidP="001A15A7">
      <w:pPr>
        <w:shd w:val="clear" w:color="auto" w:fill="FFFFFF"/>
        <w:spacing w:after="343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4.     Организовывать информационную работу с </w:t>
      </w:r>
      <w:proofErr w:type="gramStart"/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обучающимися</w:t>
      </w:r>
      <w:proofErr w:type="gramEnd"/>
      <w:r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обеспечению личной безопасност</w:t>
      </w:r>
      <w:r w:rsidR="001A15A7" w:rsidRPr="000E6BBA">
        <w:rPr>
          <w:rFonts w:ascii="Times New Roman" w:eastAsia="Times New Roman" w:hAnsi="Times New Roman" w:cs="Times New Roman"/>
          <w:color w:val="181818"/>
          <w:sz w:val="24"/>
          <w:szCs w:val="24"/>
        </w:rPr>
        <w:t>и образовательного пространства.</w:t>
      </w:r>
    </w:p>
    <w:p w:rsidR="00D1453F" w:rsidRPr="00D1453F" w:rsidRDefault="00D1453F" w:rsidP="00D1453F">
      <w:pPr>
        <w:shd w:val="clear" w:color="auto" w:fill="FFFFFF"/>
        <w:spacing w:after="0" w:line="204" w:lineRule="atLeast"/>
        <w:ind w:left="708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color w:val="181818"/>
          <w:sz w:val="19"/>
          <w:szCs w:val="19"/>
        </w:rPr>
        <w:lastRenderedPageBreak/>
        <w:t> </w:t>
      </w:r>
    </w:p>
    <w:p w:rsidR="00D1453F" w:rsidRPr="00D1453F" w:rsidRDefault="00D1453F" w:rsidP="00D1453F">
      <w:pPr>
        <w:shd w:val="clear" w:color="auto" w:fill="FFFFFF"/>
        <w:spacing w:after="0" w:line="204" w:lineRule="atLeast"/>
        <w:ind w:left="708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color w:val="181818"/>
          <w:sz w:val="19"/>
          <w:szCs w:val="19"/>
        </w:rPr>
        <w:t> </w:t>
      </w:r>
    </w:p>
    <w:p w:rsidR="00D1453F" w:rsidRPr="00D1453F" w:rsidRDefault="00D1453F" w:rsidP="00D1453F">
      <w:pPr>
        <w:shd w:val="clear" w:color="auto" w:fill="FFFFFF"/>
        <w:spacing w:after="29" w:line="204" w:lineRule="atLeast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b/>
          <w:bCs/>
          <w:color w:val="FF0000"/>
          <w:sz w:val="19"/>
          <w:szCs w:val="19"/>
        </w:rPr>
        <w:t> </w:t>
      </w:r>
    </w:p>
    <w:p w:rsidR="00D1453F" w:rsidRPr="00D1453F" w:rsidRDefault="00D1453F" w:rsidP="00D1453F">
      <w:pPr>
        <w:shd w:val="clear" w:color="auto" w:fill="FFFFFF"/>
        <w:spacing w:after="5" w:line="213" w:lineRule="atLeast"/>
        <w:ind w:left="71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3. Список литературы.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1.  Игуменов Е. М., Подливаев Б.А... Основы методики обучения в спортивной борьбе. - М., 1986.-З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6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2.      Ивапицкий А.В. Решающий поединок. 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-М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.: ФиС, 1981. - 175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  Крепчук.Н., Специализированные подвижные игры - единоборства. Минск: Изд-во «Четыре четверти», 1998. - 120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 Миндиашвили Д.Г., Подливаев Б.А., Планирование подготовки квалифицированных борцов: Метод, рекомендации. - М., 2000,- 32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4" w:line="2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5.      Пархоменко А..А.., Подливаев Б.А.., Средства и методы воспитания специальной выносливости борцов: Метод, письмо. 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-М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.: ВДФСО Профсоюзов, 1987. - 7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6.      Пилояп Р. А.,. Мотивация спортивной деятельности. 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-М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.: ФИС,1984. - 104 с.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7. Подливаев Б. А.., Сусоколов Н.П. Пути совершенствования учебнотренировочного процесса по спортивной борьбе: Метод, пособие. 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-М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.: ФОН,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1997. - 39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4" w:line="2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8.  Полиевский С.А., Подливаев Б.А.. Григорьева О.В. Регулирование массы тела в единоборствах и биологически активные добавки (БАД): Метод, пособие. - М.: Принт-Центр, 2002. - 56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 9. Преображенский С.А. Борьба - занятие мужское. - М.: ФиС, 1978. - 176 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10. Савенков Г.И., Психолого-педагогическое воздействие на человека в системе спортивной тренировки (Психологическая подготовка спортсмена):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Учеб. пособие для преп. ИФК. 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-М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., 2001.- 114с.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4" w:line="215" w:lineRule="atLeast"/>
        <w:ind w:right="10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11. Спортивная борьба: Учебное пособие для тренеров /Под общ. ред. А.Н.Ленца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.-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М.: ФиС,1964.-495с.  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4" w:line="215" w:lineRule="atLeast"/>
        <w:ind w:right="10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12. Туманян Г.С., Спортивная борьба: Отбор и планирование. М.: ФИС, 1984.-144с. </w:t>
      </w:r>
    </w:p>
    <w:p w:rsidR="00D1453F" w:rsidRPr="00D1453F" w:rsidRDefault="00D1453F" w:rsidP="00D1453F">
      <w:pPr>
        <w:shd w:val="clear" w:color="auto" w:fill="FFFFFF"/>
        <w:tabs>
          <w:tab w:val="left" w:pos="142"/>
        </w:tabs>
        <w:spacing w:after="4" w:line="2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13. Туманян Г. С., Спортивная борьба: Теория, методика, организация тренировки: Учебное пособие. - В 4-х кн. </w:t>
      </w:r>
      <w:proofErr w:type="gramStart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-М</w:t>
      </w:r>
      <w:proofErr w:type="gramEnd"/>
      <w:r w:rsidRPr="00D1453F">
        <w:rPr>
          <w:rFonts w:ascii="Times New Roman" w:eastAsia="Times New Roman" w:hAnsi="Times New Roman" w:cs="Times New Roman"/>
          <w:color w:val="181818"/>
          <w:sz w:val="24"/>
          <w:szCs w:val="24"/>
        </w:rPr>
        <w:t>.: Советский спорт, 1997. Формирование высшего мастерства в спортивной борьбе / Подред. Р.А., Пилояна. - Малаховка, 1993.-82с. </w:t>
      </w:r>
    </w:p>
    <w:p w:rsidR="00D1453F" w:rsidRPr="00D1453F" w:rsidRDefault="00D1453F" w:rsidP="00D1453F">
      <w:pPr>
        <w:shd w:val="clear" w:color="auto" w:fill="FFFFFF"/>
        <w:spacing w:after="0" w:line="204" w:lineRule="atLeast"/>
        <w:ind w:left="708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b/>
          <w:bCs/>
          <w:color w:val="FF0000"/>
          <w:sz w:val="19"/>
          <w:szCs w:val="19"/>
        </w:rPr>
        <w:t> </w:t>
      </w:r>
    </w:p>
    <w:p w:rsidR="00D1453F" w:rsidRPr="00D1453F" w:rsidRDefault="00D1453F" w:rsidP="00D1453F">
      <w:pPr>
        <w:shd w:val="clear" w:color="auto" w:fill="FFFFFF"/>
        <w:spacing w:after="0" w:line="204" w:lineRule="atLeast"/>
        <w:ind w:left="708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b/>
          <w:bCs/>
          <w:color w:val="FF0000"/>
          <w:sz w:val="19"/>
          <w:szCs w:val="19"/>
        </w:rPr>
        <w:t> </w:t>
      </w:r>
    </w:p>
    <w:p w:rsidR="00D1453F" w:rsidRPr="00D1453F" w:rsidRDefault="00D1453F" w:rsidP="00D1453F">
      <w:pPr>
        <w:shd w:val="clear" w:color="auto" w:fill="FFFFFF"/>
        <w:spacing w:after="0" w:line="204" w:lineRule="atLeast"/>
        <w:ind w:left="708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b/>
          <w:bCs/>
          <w:color w:val="FF0000"/>
          <w:sz w:val="19"/>
          <w:szCs w:val="19"/>
        </w:rPr>
        <w:t> </w:t>
      </w:r>
    </w:p>
    <w:p w:rsidR="00D1453F" w:rsidRPr="00D1453F" w:rsidRDefault="00D1453F" w:rsidP="00D1453F">
      <w:pPr>
        <w:shd w:val="clear" w:color="auto" w:fill="FFFFFF"/>
        <w:spacing w:after="0" w:line="204" w:lineRule="atLeast"/>
        <w:ind w:left="708"/>
        <w:rPr>
          <w:rFonts w:ascii="Arial" w:eastAsia="Times New Roman" w:hAnsi="Arial" w:cs="Arial"/>
          <w:color w:val="181818"/>
          <w:sz w:val="19"/>
          <w:szCs w:val="19"/>
        </w:rPr>
      </w:pPr>
      <w:r w:rsidRPr="00D1453F">
        <w:rPr>
          <w:rFonts w:ascii="Arial" w:eastAsia="Times New Roman" w:hAnsi="Arial" w:cs="Arial"/>
          <w:b/>
          <w:bCs/>
          <w:color w:val="FF0000"/>
          <w:sz w:val="19"/>
          <w:szCs w:val="19"/>
        </w:rPr>
        <w:t> </w:t>
      </w:r>
    </w:p>
    <w:p w:rsidR="00D1453F" w:rsidRDefault="00D1453F"/>
    <w:p w:rsidR="004348B0" w:rsidRDefault="004348B0"/>
    <w:p w:rsidR="004348B0" w:rsidRDefault="004348B0"/>
    <w:p w:rsidR="004348B0" w:rsidRDefault="004348B0"/>
    <w:p w:rsidR="004348B0" w:rsidRDefault="004348B0"/>
    <w:p w:rsidR="004348B0" w:rsidRDefault="004348B0"/>
    <w:p w:rsidR="004348B0" w:rsidRDefault="004348B0"/>
    <w:p w:rsidR="00924BCA" w:rsidRDefault="00924BCA">
      <w:pPr>
        <w:sectPr w:rsidR="00924BCA" w:rsidSect="001A15A7">
          <w:footerReference w:type="default" r:id="rId9"/>
          <w:headerReference w:type="first" r:id="rId10"/>
          <w:footerReference w:type="firs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348B0" w:rsidRPr="0036740B" w:rsidRDefault="004348B0" w:rsidP="00870860">
      <w:pPr>
        <w:ind w:left="6521" w:firstLine="481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740B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4348B0" w:rsidRPr="0036740B" w:rsidRDefault="004348B0" w:rsidP="00870860">
      <w:pPr>
        <w:pStyle w:val="101"/>
        <w:shd w:val="clear" w:color="auto" w:fill="auto"/>
        <w:spacing w:line="280" w:lineRule="exact"/>
        <w:ind w:left="900"/>
        <w:jc w:val="center"/>
        <w:rPr>
          <w:sz w:val="20"/>
          <w:szCs w:val="20"/>
        </w:rPr>
      </w:pPr>
      <w:r w:rsidRPr="0036740B">
        <w:rPr>
          <w:sz w:val="20"/>
          <w:szCs w:val="20"/>
        </w:rPr>
        <w:t>Календарно-тематический план на 2022-2023 учебный год</w:t>
      </w:r>
    </w:p>
    <w:p w:rsidR="004348B0" w:rsidRPr="0036740B" w:rsidRDefault="004348B0" w:rsidP="00924BCA">
      <w:pPr>
        <w:pStyle w:val="101"/>
        <w:shd w:val="clear" w:color="auto" w:fill="auto"/>
        <w:spacing w:line="280" w:lineRule="exact"/>
        <w:ind w:left="900"/>
        <w:jc w:val="center"/>
        <w:rPr>
          <w:sz w:val="20"/>
          <w:szCs w:val="20"/>
        </w:rPr>
      </w:pPr>
      <w:r w:rsidRPr="0036740B">
        <w:rPr>
          <w:sz w:val="20"/>
          <w:szCs w:val="20"/>
        </w:rPr>
        <w:t>1-ый год обучения</w:t>
      </w:r>
    </w:p>
    <w:p w:rsidR="00924BCA" w:rsidRPr="0036740B" w:rsidRDefault="00924BCA" w:rsidP="00924BCA">
      <w:pPr>
        <w:pStyle w:val="101"/>
        <w:shd w:val="clear" w:color="auto" w:fill="auto"/>
        <w:spacing w:line="280" w:lineRule="exact"/>
        <w:ind w:left="900"/>
        <w:jc w:val="center"/>
        <w:rPr>
          <w:sz w:val="20"/>
          <w:szCs w:val="20"/>
        </w:rPr>
      </w:pPr>
    </w:p>
    <w:tbl>
      <w:tblPr>
        <w:tblW w:w="15534" w:type="dxa"/>
        <w:tblInd w:w="-6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410"/>
        <w:gridCol w:w="1276"/>
        <w:gridCol w:w="3969"/>
        <w:gridCol w:w="2268"/>
        <w:gridCol w:w="2410"/>
        <w:gridCol w:w="1276"/>
        <w:gridCol w:w="1275"/>
      </w:tblGrid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0" w:name="a2f41a1229e1ceafb4aee16ca26f43e872c99c08"/>
            <w:bookmarkStart w:id="11" w:name="10"/>
            <w:bookmarkEnd w:id="10"/>
            <w:bookmarkEnd w:id="11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24BCA" w:rsidRPr="0036740B" w:rsidRDefault="00924BCA" w:rsidP="00F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Диагностики и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Планируемая </w:t>
            </w:r>
          </w:p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Фактическая дата</w:t>
            </w: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 по единоборству Знания о физической культуре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техникой страховки и самостраховки. Техникой приемов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единоборств. Правила поведения уч-ся во время занятий  Гигиена борца. Оказание первой медицинской помощи. Влияние  занятий единоборствами на организм. Обеспечение техники безопасности на уроках по единоборству. Стойки и передвижения в стойке. Захваты рук и туловища. Освобождение от захватов. Приемы за выгодное положение. Борьба за предмет.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Захваты и освобождение от захватов на результат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sz w:val="20"/>
                <w:szCs w:val="20"/>
              </w:rPr>
              <w:t>ОФП. Упражнения для развития координационных способностей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 вольные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кувырки, прыжки, подъем разгибом. Упражнения на снарядах перекладина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Кувырки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технических способностей в партере и в стойке. Индивидуальная работа с ребятами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 и передвижения в стойке. Захваты рук и туловища. Освобождение от захватов. Приемы за выгодное положение. Борьба за предмет. 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Захват и освобождение от захватов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Падения на бок, падения вперед на руки. Игры в касании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Группировку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м6анекены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 и передвижения в стойке. Захваты рук и туловища. Освобождение от захватов. Приемы за выгодное положение. Борьба за предмет. 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Захваты и освобождение от захватов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 тренажерах, с гантелями, с гирями, со штангой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Обучение технических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накатом захватом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туловища с рукой и без руки. Защита, контрприем.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рывком за руку, нырком. Защита, контрприем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Правильный переворот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подбив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Акробатические упражнения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Кондиционные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атакующие захваты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 и передвижения в стойке. Захваты рук и туловища. Освобождение от захватов. Приемы за выгодное положение. Борьба за предмет. 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Удержание на мосту захват побив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переворот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накатом захватом туловища с рукой и без руки. Защита, контрприем.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рывком за руку, нырком. Защита, контрприем 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Контрприем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блокирующие захваты упражнения на борцовском мосту.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рычагом захватом шеи и руки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в партер вращением. Защита, контрприем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Удержание на мосту для укрепления мышц шеи.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общей выносливости и специальной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Челночный бег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эстафетный бег, бег с ускорением.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рычагом захватом шеи и руки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в партер вращением. Защита, контрприем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Удержание на мосту для укрепления мышц шеи.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захватом рук с боку. Защита контрприем переворот скручиванием за себя захватом разноименной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рывком захватом плеча и шеи сверху. Защита, контрприем перевод вертушкой, перевод рывком за туловище.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скоростно-силовой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силовой направленности за определенное время и повторений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захватом рук с боку. Защита контрприем переворот скручиванием за себя захватом разноименной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рывком захватом плеча и шеи сверху. Защита, контрприем перевод вертушкой, перевод рывком за туловище.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теснении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 бросок подворотм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броски через плечи (мельница) захватом руки двумя руками. Защита, контрприем перевод рывком захватом плеча и шеи.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координационных способностей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 вольные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кувырки, прыжки, подъем разгибом. Упражнения на снарядах перекладина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 бросок подворотм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броски через плечи (мельница) захватом руки двумя руками. Защита, контрприем перевод рывком захватом плеча и шеи.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плеч. Защита, контрприем переворот за себя выседом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мельница захватом руки и туловища. Защита, контрприем накрывание выставлением ноги вперед  Удержание на мосту для укрепления мышц шеи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 тренажерах, с гантелями, с гирями, со штангой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плеч. Защита, контрприем переворот за себя выседом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мельница захватом руки и туловища. Защита, контрприем накрывание выставлением ноги вперед  Удержание на мосту для укрепления мышц шеи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перетягивании, в отталкивание, с отрывом соперника от ковра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F517F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силовой направленности за определенное время и повторений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E217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E217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rPr>
          <w:trHeight w:val="250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E2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общей выносливости и специальной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Челночный бег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эстафетный бег, бег с ускорением.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E217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E217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 за овладение обусловленным предметом, с прорывом через строй, из круга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Обучение технических способностей в партере и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перевороты накатом захватом туловища. Защита, контрприем выход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наверх выседом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сваливание сбиванием захватом руки и туловища. Защита контрприем бросок прогибом захватом руки сверху и туловища.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Тренажеры манекены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скоростно-силовой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силовой направленности за определенное время и повторений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перевороты накатом захватом туловища. Защита, контрприем выход наверх выседом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сваливание сбиванием захватом руки и туловища. Защита контрприем бросок прогибом захватом руки сверху и туловища.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выносливости и специальной  скоростно-силовой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накатом захватом туловища с рукой и без руки. Защита, контрприем.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рывком за руку, нырком. Защита, контрприем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Акробатические упражнения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Кондиционные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атакующие захваты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 и передвижения в стойке. Захваты рук и туловища. Освобождение от захватов. Приемы за выгодное положение. Борьба за предмет. 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Акробатические упражнения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Кондиционные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атакующие захваты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E217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2171E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2171E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координационных способностей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 вольные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кувырки, прыжки, подъем разгибом. Упражнения на снарядах перекладина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2171E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 бросок подворотм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броски через плечи (мельница) захватом руки двумя руками. Защита, контрприем перевод рывком захватом плеча и шеи.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</w:t>
            </w:r>
            <w:proofErr w:type="spell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забеганием</w:t>
            </w:r>
            <w:proofErr w:type="spell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захватом шеи из</w:t>
            </w:r>
            <w:r w:rsid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плеч. Защита, контрприем переворот за себя выседом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мельница захватом руки и туловища. Защита, контрприем накрывание выставлением ноги вперед  Удержание на мосту для укрепления мышц шеи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Акробатические упражнения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Кондиционные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атакующие захваты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скоростно-силовой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силовой направленности за определенное время и повторений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захватом рук с боку. Защита контрприем переворот скручиванием за себя захватом разноименной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рывком захватом плеча и шеи сверху. Защита, контрприем перевод вертушкой, перевод рывком за туловище.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теснении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E2171E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 бросок подворотм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броски через плечи (мельница) захватом руки двумя руками. Защита, контрприем перевод рывком захватом плеча и шеи.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E2171E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координационных способностей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 вольные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кувырки, прыжки, подъем разгибом. Упражнения на снарядах перекладина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 бросок подворотм захватом руки под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броски через плечи (мельница) захватом руки двумя руками. Защита, контрприем перевод рывком захватом плеча и шеи.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плеч. Защита, контрприем переворот за себя выседом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мельница захватом руки и туловища. Защита, контрприем накрывание выставлением ноги вперед  Удержание на мосту для укрепления мышц шеи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 тренажерах, с гантелями, с гирями, со штангой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плеч. Защита, контрприем переворот за себя выседом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мельница захватом руки и туловища. Защита, контрприем накрывание выставлением ноги вперед  Удержание на мосту для укрепления мышц шеи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перетягивании, в отталкивание, с отрывом соперника от ковра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силовой направленности за определенное время и повторений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общей выносливости и специальной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Челночный бег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эстафетный бег, бег с ускорением.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 за овладение обусловленным предметом, с прорывом через строй, из круга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перевороты накатом захватом туловища. Защита, контрприем выход наверх выседом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сваливание сбиванием захватом руки и туловища. Защита контрприем бросок прогибом захватом руки сверху и туловища.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скоростно-силовой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силовой направленности за определенное время и повторений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перевороты накатом захватом туловища. Защита, контрприем выход наверх выседом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сваливание сбиванием захватом руки и туловища. Защита контрприем бросок прогибом захватом руки сверху и туловища.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выносливости и специальной  скоростно-силовой выносливости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накатом захватом туловища с рукой и без руки. Защита, контрприем.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перевод рывком за руку, нырком. Защита, контрприем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Акробатические упражнения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Кондиционные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атакующие захваты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 и передвижения в стойке. Захваты рук и туловища. Освобождение от захватов. Приемы за выгодное положение. Борьба за предмет. Удержание на мосту для укрепления мышц шеи.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Акробатические упражнения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Кондиционные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Игры в атакующие захваты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Тренажеры манекены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координационных способностей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 вольные упражнения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кувырки, прыжки, подъем разгибом. Упражнения на снарядах перекладина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нормативов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rPr>
          <w:trHeight w:val="264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перевороты накатом захватом туловища. Защита, контрприем выход наверх выседом</w:t>
            </w:r>
          </w:p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сваливание сбиванием захватом руки и туловища. Защита контрприем бросок прогибом захватом руки сверху и туловища.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плеча. Защита, контрприем бросок подворотм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стойке броски через плечи (мельница) захватом руки двумя руками. Защита, контрприем перевод рывком захватом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плеча и шеи. Удержание на мосту для укрепления мышц шеи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плеч. Защита, контрприем переворот за себя выседом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мельница захватом руки и туловища. Защита, контрприем накрывание выставлением ноги вперед  Удержание на мосту для укрепления мышц шеи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 тренажерах, с гантелями, с гирями, со штангой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захватом шеи из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плеч. Защита, контрприем переворот за себя выседом захватом руки под плечо.</w:t>
            </w:r>
          </w:p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стойке мельница захватом руки и туловища. Защита, контрприем накрывание выставлением ноги вперед  Удержание на мосту для укрепления мышц шеи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в перетягивании, в отталкивание, с отрывом соперника от ковра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скоростно-силовых качеств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силовой направленности за определенное время и повторений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забеганием с ключом и предплечьем на шеи. Защита, контрприем бросок подворотом захватом руки через плечо. В стойке бросок подворотом через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спину с захватом руки и шеи. Защита, контрприем перевод рывком за руку и туловище. 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СФП. Специальные упражнения для борца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Учебно-тренировочные схватки борьба  2х2 в партере, на коленях 2х2  и в стойке 2х2 по правилам.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ОФП. Упражнения для развития общей выносливости и специальной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Челночный бег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эстафетный бег, бег с ускорением.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924BCA" w:rsidRPr="0036740B" w:rsidTr="00F517FE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технических способностей в партере и в стойке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партере переворот перекатом захватом шеи и туловища снизу. Защита, контрприем выход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верх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выседом захватом разноименного запястья. В стойке сваливание захватом рук. Защита, переврд рывком за руку и туловище сбоку  Удержание на мосту для укрепления мышц шеи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партере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в стойке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Маты гимнастические</w:t>
            </w:r>
          </w:p>
          <w:p w:rsidR="00924BCA" w:rsidRPr="0036740B" w:rsidRDefault="00924BCA" w:rsidP="00F517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Тренажеры манекены борцовские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9637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F5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924BCA" w:rsidRPr="0036740B" w:rsidRDefault="00924BCA" w:rsidP="00924BCA">
      <w:pPr>
        <w:pStyle w:val="101"/>
        <w:shd w:val="clear" w:color="auto" w:fill="auto"/>
        <w:spacing w:line="280" w:lineRule="exact"/>
        <w:ind w:left="900"/>
        <w:jc w:val="center"/>
        <w:rPr>
          <w:sz w:val="20"/>
          <w:szCs w:val="20"/>
        </w:rPr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36740B" w:rsidRDefault="0036740B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24BCA">
      <w:pPr>
        <w:pStyle w:val="101"/>
        <w:shd w:val="clear" w:color="auto" w:fill="auto"/>
        <w:spacing w:line="280" w:lineRule="exact"/>
        <w:ind w:left="900"/>
        <w:jc w:val="center"/>
      </w:pPr>
    </w:p>
    <w:p w:rsidR="009637D4" w:rsidRDefault="009637D4" w:rsidP="009637D4">
      <w:pPr>
        <w:pStyle w:val="101"/>
        <w:shd w:val="clear" w:color="auto" w:fill="auto"/>
        <w:spacing w:line="280" w:lineRule="exact"/>
        <w:ind w:left="10206"/>
        <w:jc w:val="center"/>
      </w:pPr>
    </w:p>
    <w:p w:rsidR="0036740B" w:rsidRDefault="0036740B" w:rsidP="0036740B">
      <w:pPr>
        <w:pStyle w:val="101"/>
        <w:shd w:val="clear" w:color="auto" w:fill="auto"/>
        <w:spacing w:line="240" w:lineRule="auto"/>
        <w:ind w:left="10206"/>
      </w:pPr>
    </w:p>
    <w:p w:rsidR="009637D4" w:rsidRPr="0036740B" w:rsidRDefault="009637D4" w:rsidP="0036740B">
      <w:pPr>
        <w:pStyle w:val="101"/>
        <w:shd w:val="clear" w:color="auto" w:fill="auto"/>
        <w:spacing w:line="240" w:lineRule="auto"/>
        <w:ind w:left="10206"/>
        <w:rPr>
          <w:sz w:val="20"/>
          <w:szCs w:val="20"/>
        </w:rPr>
      </w:pPr>
      <w:r w:rsidRPr="0036740B">
        <w:rPr>
          <w:sz w:val="20"/>
          <w:szCs w:val="20"/>
        </w:rPr>
        <w:t>ПРИЛОЖЕНИЕ 2</w:t>
      </w:r>
    </w:p>
    <w:p w:rsidR="00924BCA" w:rsidRPr="0036740B" w:rsidRDefault="00924BCA" w:rsidP="0036740B">
      <w:pPr>
        <w:pStyle w:val="101"/>
        <w:shd w:val="clear" w:color="auto" w:fill="auto"/>
        <w:spacing w:line="240" w:lineRule="auto"/>
        <w:ind w:left="900"/>
        <w:jc w:val="center"/>
        <w:rPr>
          <w:sz w:val="20"/>
          <w:szCs w:val="20"/>
        </w:rPr>
      </w:pPr>
    </w:p>
    <w:p w:rsidR="00924BCA" w:rsidRPr="0036740B" w:rsidRDefault="00924BCA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Конспект занятий</w:t>
      </w:r>
      <w:r w:rsidR="00870860"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№1</w:t>
      </w: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 Греко-римской борьбе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место проведения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Задача урока: обучение технических действий в партере, развитие ловкости и воспитание волевых качеств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Инвентарь: борцовские манекены, гантели </w:t>
      </w:r>
    </w:p>
    <w:tbl>
      <w:tblPr>
        <w:tblW w:w="15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5457"/>
        <w:gridCol w:w="1478"/>
        <w:gridCol w:w="6237"/>
      </w:tblGrid>
      <w:tr w:rsidR="00924BCA" w:rsidRPr="0036740B" w:rsidTr="0036740B"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bbcb38d7f0a6b3a85ffb63f1123a1195ae40ecb2"/>
            <w:bookmarkStart w:id="13" w:name="6"/>
            <w:bookmarkEnd w:id="12"/>
            <w:bookmarkEnd w:id="13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урока и их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продолжи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5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Дозировка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924BCA" w:rsidRPr="0036740B" w:rsidTr="0036740B">
        <w:trPr>
          <w:trHeight w:val="2957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637D4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Вводная 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Подготовительная часть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часть – 50 минут</w:t>
            </w:r>
          </w:p>
          <w:p w:rsidR="00924BCA" w:rsidRPr="0036740B" w:rsidRDefault="009637D4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Заключите</w:t>
            </w:r>
            <w:r w:rsidR="00924BCA"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льная часть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5минут</w:t>
            </w:r>
          </w:p>
        </w:tc>
        <w:tc>
          <w:tcPr>
            <w:tcW w:w="5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Построение группы, расчет раппорт дежурного преподавателю. Проверка присутствующих. Объяснение задач урока. Проверка гигиенического состояния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занимающихся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Строевые упражнения.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Ходьба: высоко поднимая колени, на внешней и (внутренней) стороне стопы, спортивная ходьба. Бег: пятками доставая ягодицы, правым (левым) боком вперед, скрещивая ноги, с ускорением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постепенным переходом на ходьбу. Ходьба в полуприсиде, обычная ходьба.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Кувырки вперед, назад, с выходом на прямые руки, длинный кувырок, подъем разгибом. Кувырки в парах, гимнастическое колесо.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группы по ковру и выполнение упражнений: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И. п. - ноги на ширине плеч 1, 2, 3-поднимая руки вверх. Сделать ими три рывка назад. 4-и.п.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И, п. - руки за голову, локти отведены назад. 1,2-два наклона вправо. 3,4-то же влево.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И. п. - ноги на ширине плеч. 1, 2, 3-три пружинистых наклона вперед. 4-и.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И. п. – руки за головой. 1 – поворот туловища налево. 2 – й. и п. 3 – поворот туловища направо. 4 –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И. п. – руки на поясе 1 – 4 – круговое движение туловищем вперед направо. 5 – 6 – то же вперед – налево.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И. п. –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лежа. 1, 2 – согнуть руки. 3 – 4 разогнуть руки.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И. п. – лежа на животе, захватив руками голеностопные суставы. 1 – прогнуться. 2 –й.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И. п. – лежа на спине, руки вдоль туловища. 1, 2, - коснуться ковра за головой носками ног. 3, 4, -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Движения на переднем мосту вперед  - назад, с поворотом головы налево и направо.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Борьба ногами лежа (2/2)  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Изучение движений туловища в упоре головой, руками, ногами о ковер вперед – назад, в стороны, круговые движения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Переворот рычагом на несопротивляющемся партнере и на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партнере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сопротивляющемся не в полную силу.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Изучение переворота захватом рук сбоку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Учебная схватка в партере по формуле 2/2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Передвижения, захваты и борьба за захваты.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 Контрприем выход наверх с выседом с захватом разноименного запястья.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 для укрепления мышц шеи. Спокойная игра «Делай как я». Ходьба, упражнения для восстановления дыхания. Построение. Подведение итогов занятий. Задание на дом.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минуты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 по 30 сек.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минуты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5минут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острижены ли ногти. Проверить форму одежды.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 налево в обход. Обратить внимание на осанку. При движении правым боком левая нога попеременно ставится то спереди, то сзади правой ноги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Голову вперед не наклонять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Ноги в коленях не сгибать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Локти вперед не сводить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места не сходить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Туловище прямое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п. принимать только после команды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 работать ногами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Ноги поставить шире плеч упор руками в ковер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 работать корпусом</w:t>
            </w:r>
          </w:p>
        </w:tc>
      </w:tr>
    </w:tbl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24BCA" w:rsidRPr="0036740B" w:rsidRDefault="00924BCA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Конспект</w:t>
      </w:r>
      <w:r w:rsidR="00870860"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№2</w:t>
      </w: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занятий по Греко-римской борьбе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место проведения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Задача урока: обучение технических действий в партере, развитие ловкости и воспитание волевых качеств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Инвентарь: борцовские манекены, гантели</w:t>
      </w:r>
    </w:p>
    <w:tbl>
      <w:tblPr>
        <w:tblW w:w="14884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468"/>
        <w:gridCol w:w="1478"/>
        <w:gridCol w:w="5811"/>
      </w:tblGrid>
      <w:tr w:rsidR="00924BCA" w:rsidRPr="0036740B" w:rsidTr="009637D4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206e1d7ecf1e59bd6338659812b19e31c64b4c4c"/>
            <w:bookmarkStart w:id="15" w:name="7"/>
            <w:bookmarkEnd w:id="14"/>
            <w:bookmarkEnd w:id="15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урока и их продолжи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Дозировка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924BCA" w:rsidRPr="0036740B" w:rsidTr="009637D4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я-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Подготовительная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часть – 50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Заключите-льная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Построение группы, расчет раппорт дежурного преподавателю. Проверка присутствующих. Объяснение задач урока. Проверка гигиенического состояния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занимающихся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Строевые упражнения.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Ходьба: высоко поднимая колени, на внешней и (внутренней) стороне стопы, спортивная ходьба. Бег: пятками доставая ягодицы, правым (левым) боком вперед, скрещивая ноги, с ускорением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постепенным переходом на ходьбу. Ходьба в полуприсиде, обычная ходьба.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Кувырки вперед, назад, с выходом на прямые руки, длинный кувырок, подъем разгибом. Кувырки в парах, гимнастическое колесо.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группы по ковру и выполнение упражнений: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И.П. ноги на ширине плеч активные вращения рук на 1-4 вперед и на 1-4 назад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И.П. ноги вместе руки в замок подвороты таза в прыжке на месте на каждый счет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И.П. основная стойка руки за головой круговые вращения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туловища на1-4 влево 1-4 вращение вправо, руки на грудь 1-4 влево 1-4 вправо руки на пояс 1-4 влево 1-4 вправо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И.П. средняя стойка на 1 прыжок вперед на руки на 2 И.П.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И.П. сидя на ковре ноги шире плеч на каждый счет наклон вперед на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левую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правую к середине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И.П. лежа на спине ноги выпрямлены на 1подъем ноги за голову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коснуться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носками ковра за головой и т. д.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 И.П. лежа на животе  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Изучение движений туловища в упоре головой, руками, ногами о ковер вперед – назад, в стороны, круговые движения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Переворот рычагом на несопротивляющемся партнере и на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партнере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сопротивляющемся не в полную силу.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Изучение переворота захватом рук сбоку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Учебная схватка в партере по формуле 2/2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Передвижения, захваты и борьба за захваты.          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 Контрприем выход наверх с выседом с захватом разноименного запястья.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 для укрепления мышц шеи. Спокойная игра «Делай как я». Ходьба строевым шагом. Построение. Подведение итогов занятий. Задание на дом.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минуты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острижены ли ногти. Проверить форму одежды.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 налево в обход. Обратить внимание на осанку. При движении правым боком левая нога попеременно ставится то спереди, то сзади правой ноги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локтях не сгибать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Прыжок выше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Колени не сгибать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Прыжок руки перед собой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Колени не сгибать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касаться ковра носками</w:t>
            </w:r>
          </w:p>
        </w:tc>
      </w:tr>
    </w:tbl>
    <w:p w:rsidR="009637D4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P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24BCA" w:rsidRPr="0036740B" w:rsidRDefault="00924BCA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Конспект </w:t>
      </w:r>
      <w:r w:rsidR="00870860"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№3 </w:t>
      </w: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занятий по Греко-римской борьбе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место проведения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Задача урока: обучение страховки и самостраховки, развитие ловкости и координационные качества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Инвентарь: борцовские манекены, гантели </w:t>
      </w:r>
    </w:p>
    <w:tbl>
      <w:tblPr>
        <w:tblW w:w="15506" w:type="dxa"/>
        <w:tblInd w:w="-6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6114"/>
        <w:gridCol w:w="1478"/>
        <w:gridCol w:w="5811"/>
      </w:tblGrid>
      <w:tr w:rsidR="00924BCA" w:rsidRPr="0036740B" w:rsidTr="009637D4"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06188a05e1d3db5ed5a77c4c4ae53bccff3019ce"/>
            <w:bookmarkStart w:id="17" w:name="8"/>
            <w:bookmarkEnd w:id="16"/>
            <w:bookmarkEnd w:id="17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урока и их продолжи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Дозировка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924BCA" w:rsidRPr="0036740B" w:rsidTr="009637D4">
        <w:trPr>
          <w:trHeight w:val="4480"/>
        </w:trPr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я-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Подготовительная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часть – 50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Заключите-льная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5минут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Построение группы, расчет раппорт дежурного преподавателю. Проверка присутствующих. Объяснение задач урока. Проверка гигиенического состояния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занимающихся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Строевые упражнения.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Ходьба: высоко поднимая колени, на внешней и (внутренней) стороне стопы, спортивная ходьба. Бег: пятками доставая ягодицы, правым (левым) боком вперед, скрещивая ноги, с ускорением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постепенным переходом на ходьбу. Ходьба в полуприсиде, обычная ходьба.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Кувырки вперед, назад, с выходом на прямые руки, длинный кувырок, подъем разгибом. Кувырки в парах, гимнастическое колесо.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группы по ковру и выполнение упражнений: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И. п. - ноги на ширине плеч 1, 2, 3-поднимая руки вверх. Сделать ими три рывка назад. 4-и.п.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И, п. - руки за голову, локти отведены назад. 1,2-два наклона вправо. 3,4-то же влево.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И. п. - ноги на ширине плеч. 1, 2, 3-три пружинистых наклона вперед. 4-и.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И. п. – руки за головой. 1 – поворот туловища налево. 2 – й. и п. 3 – поворот туловища направо. 4 –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И. п. – руки на поясе 1 – 4 – круговое движение туловищем вперед направо. 5 – 6 – то же вперед – налево.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И. п. –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лежа. 1, 2 – согнуть руки. 3 – 4 разогнуть руки.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И. п. – лежа на животе, захватив руками голеностопные суставы. 1 – прогнуться. 2 –й.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И. п. – лежа на спине, руки вдоль туловища. 1, 2, - коснуться ковра за головой носками ног. 3, 4, -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Движения на переднем мосту вперед  - назад, с поворотом головы налево и направо.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Борьба ногами лежа (2/2)</w:t>
            </w:r>
            <w:r w:rsidRPr="00367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  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Упражнения в страховке и самостраховке при падениях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упражнение для изучения группировки: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упражнения для изучения падения на спину: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упражнения для изучения падения на бок: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 упражнения для изучения падения на руки: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 для укрепления мышц шеи. Спокойная игра «Делай как я». Ходьба строевым шагом. Построение. Подведение итогов занятий. Задание на дом.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минуты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 по 30 сек.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минуты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острижены ли ногти. Проверить форму одежды.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 налево в обход. Обратить внимание на осанку. При движении правым боком левая нога попеременно ставится то спереди, то сзади правой ноги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Голову вперед не наклонять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Ноги в коленях не сгибать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Локти вперед не сводить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места не сходить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Туловище прямое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п. принимать только после команды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 работать ногами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Ноги поставить шире плеч упор руками в ковер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 работать корпусом</w:t>
            </w:r>
          </w:p>
        </w:tc>
      </w:tr>
    </w:tbl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6740B" w:rsidRPr="0036740B" w:rsidRDefault="0036740B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637D4" w:rsidRPr="0036740B" w:rsidRDefault="009637D4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24BCA" w:rsidRPr="0036740B" w:rsidRDefault="00924BCA" w:rsidP="00367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Конспект</w:t>
      </w:r>
      <w:r w:rsidR="00870860"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№4 </w:t>
      </w:r>
      <w:r w:rsidRPr="003674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занятий по Греко-римской борьбе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место проведения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Задача урока: развитие гибкости, ловкости, быстроты. Изучение элементов техники прием в стойке. Воспитание волевых качеств  </w:t>
      </w:r>
    </w:p>
    <w:p w:rsidR="00924BCA" w:rsidRPr="0036740B" w:rsidRDefault="00924BCA" w:rsidP="00367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740B">
        <w:rPr>
          <w:rFonts w:ascii="Times New Roman" w:eastAsia="Times New Roman" w:hAnsi="Times New Roman" w:cs="Times New Roman"/>
          <w:color w:val="000000"/>
          <w:sz w:val="20"/>
          <w:szCs w:val="20"/>
        </w:rPr>
        <w:t>Инвентарь: борцовские манекены, гантели </w:t>
      </w:r>
    </w:p>
    <w:tbl>
      <w:tblPr>
        <w:tblW w:w="15081" w:type="dxa"/>
        <w:tblInd w:w="-6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6032"/>
        <w:gridCol w:w="1478"/>
        <w:gridCol w:w="5468"/>
      </w:tblGrid>
      <w:tr w:rsidR="00924BCA" w:rsidRPr="0036740B" w:rsidTr="009637D4"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8" w:name="8d148dfcf34871ac4d409bc8deb2cbddbdcb6f4e"/>
            <w:bookmarkStart w:id="19" w:name="9"/>
            <w:bookmarkEnd w:id="18"/>
            <w:bookmarkEnd w:id="19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урока и их продолжи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6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Дозировка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924BCA" w:rsidRPr="0036740B" w:rsidTr="009637D4">
        <w:trPr>
          <w:trHeight w:val="4480"/>
        </w:trPr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я-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Подготовительная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часть – 50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Заключите-льная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часть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5минут</w:t>
            </w:r>
          </w:p>
        </w:tc>
        <w:tc>
          <w:tcPr>
            <w:tcW w:w="6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Построение группы, расчет раппорт дежурного преподавателю. Проверка присутствующих. Объяснение задач урока. Проверка гигиенического состояния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занимающихся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. Строевые упражнения.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Ходьба: высоко поднимая колени, на внешней и (внутренней) стороне стопы, спортивная ходьба. Бег: пятками доставая ягодицы, правым (левым) боком вперед, скрещивая ноги, с ускорением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,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с постепенным переходом на ходьбу. Ходьба в полуприсиде, обычная ходьба.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Кувырки вперед, назад, с выходом на прямые руки, длинный кувырок, подъем разгибом. Кувырки в парах, гимнастическое колесо.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Построение группы по ковру и выполнение упражнений: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 И. п. - ноги на ширине плеч 1, 2, 3-поднимая руки вверх. Сделать ими три рывка назад. 4-и.п.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 И, п. - руки за голову, локти отведены назад. 1,2-два наклона вправо. 3,4-то же влево.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3. И. п. - ноги на ширине плеч. 1, 2, 3-три пружинистых наклона вперед. 4-и.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4. И. п. – руки за головой. 1 – поворот туловища налево. 2 – й. и п. 3 – поворот туловища направо. 4 –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5. И. п. – руки на поясе 1 – 4 – круговое движение туловищем вперед направо. 5 – 6 – то же вперед – налево.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6. И. п. –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упор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лежа. 1, 2 – согнуть руки. 3 – 4 разогнуть руки.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7. И. п. – лежа на животе, захватив руками голеностопные суставы. 1 – прогнуться. 2 –й.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8. И. п. – лежа на спине, руки вдоль туловища. 1, 2, - коснуться ковра за головой носками ног. 3, 4, - и. п.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9. Движения на переднем мосту вперед  - назад, с поворотом головы налево и направо.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10. Борьба на руках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1. </w:t>
            </w:r>
            <w:r w:rsidRPr="003674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</w:rPr>
              <w:t>Перевод рывком захватом одноименного запястья и туловища</w:t>
            </w:r>
            <w:r w:rsidRPr="003674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0"/>
              </w:rPr>
              <w:t> 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Защита: зашагивая повернуться грудью к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атакующему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и захватить</w:t>
            </w:r>
            <w:r w:rsidR="009637D4"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 его разноименную руку.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Конрприем: бросок подворотом захватом запястья.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2. </w:t>
            </w:r>
            <w:r w:rsidRPr="0036740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</w:rPr>
              <w:t>Перевод нырком захватом туловища с дальней рукой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Защита: отходя от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атакующего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и поворачиваясь к нему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грудью захватить свободной рукой его плечо.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Контрприемы: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а) бросок подворотом захватом руки под плечо;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б) накрывание выседом захватом руки по плечо.</w:t>
            </w:r>
            <w:r w:rsidRPr="003674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 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Упражнения для укрепления мышц шеи. Спокойная игра «на внимание». Ходьба строевым шагом. Построение. Подведение итогов занятий. Задание </w:t>
            </w:r>
            <w:r w:rsidRPr="0036740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на дом.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минуты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раз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раза по 30 сек.</w:t>
            </w:r>
          </w:p>
          <w:p w:rsidR="00924BCA" w:rsidRPr="0036740B" w:rsidRDefault="00924BCA" w:rsidP="0036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минуты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  <w:p w:rsidR="00924BCA" w:rsidRPr="0036740B" w:rsidRDefault="00924BCA" w:rsidP="0036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минут</w:t>
            </w:r>
          </w:p>
        </w:tc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острижены ли ногти. Проверить форму одежды.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 налево в обход. Обратить внимание на осанку. При движении правым боком левая нога попеременно ставится то спереди, то сзади правой ноги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Голову вперед не наклонять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Ноги в коленях не сгибать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Локти вперед не сводить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места не сходить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Туловище прямое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п. принимать только после команды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 работать руками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Рывок на себя без включения веса своего тела.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Неплотное прижимание противника к себе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момент рывка послать руку перед противником вперед-вправо, зашагнуть освободить захваченную руку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Недостаточно плотный рывок правой рукой за шею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 скручивающего действия этой рукой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Атакующий захватывает правой рукой шею противника с </w:t>
            </w:r>
            <w:proofErr w:type="gramStart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боку</w:t>
            </w:r>
            <w:proofErr w:type="gramEnd"/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левой рукой за запястье</w:t>
            </w:r>
          </w:p>
          <w:p w:rsidR="00924BCA" w:rsidRPr="0036740B" w:rsidRDefault="00924BCA" w:rsidP="00367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 подворотом захватом руки и другого плеча сверху</w:t>
            </w:r>
          </w:p>
        </w:tc>
      </w:tr>
    </w:tbl>
    <w:p w:rsidR="00924BCA" w:rsidRDefault="00924BCA" w:rsidP="00924BCA">
      <w:pPr>
        <w:pStyle w:val="101"/>
        <w:shd w:val="clear" w:color="auto" w:fill="auto"/>
        <w:spacing w:line="280" w:lineRule="exact"/>
        <w:ind w:left="900"/>
        <w:jc w:val="center"/>
      </w:pPr>
    </w:p>
    <w:sectPr w:rsidR="00924BCA" w:rsidSect="009637D4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31" w:rsidRDefault="00023F31">
      <w:pPr>
        <w:spacing w:after="0" w:line="240" w:lineRule="auto"/>
      </w:pPr>
      <w:r>
        <w:separator/>
      </w:r>
    </w:p>
  </w:endnote>
  <w:endnote w:type="continuationSeparator" w:id="0">
    <w:p w:rsidR="00023F31" w:rsidRDefault="000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0B" w:rsidRDefault="00023F3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1pt;margin-top:784.9pt;width:9.8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740B" w:rsidRDefault="0036740B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18B7" w:rsidRPr="000318B7">
                  <w:rPr>
                    <w:rStyle w:val="a8"/>
                    <w:rFonts w:eastAsia="Calibri"/>
                    <w:noProof/>
                  </w:rPr>
                  <w:t>5</w:t>
                </w:r>
                <w:r>
                  <w:rPr>
                    <w:rStyle w:val="a8"/>
                    <w:rFonts w:eastAsia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0B" w:rsidRDefault="003674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31" w:rsidRDefault="00023F31">
      <w:pPr>
        <w:spacing w:after="0" w:line="240" w:lineRule="auto"/>
      </w:pPr>
      <w:r>
        <w:separator/>
      </w:r>
    </w:p>
  </w:footnote>
  <w:footnote w:type="continuationSeparator" w:id="0">
    <w:p w:rsidR="00023F31" w:rsidRDefault="0002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0B" w:rsidRDefault="003674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D89"/>
    <w:multiLevelType w:val="multilevel"/>
    <w:tmpl w:val="41C0C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4481B"/>
    <w:multiLevelType w:val="multilevel"/>
    <w:tmpl w:val="D09693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466E14"/>
    <w:multiLevelType w:val="multilevel"/>
    <w:tmpl w:val="6B8A0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978A3"/>
    <w:multiLevelType w:val="multilevel"/>
    <w:tmpl w:val="D44CF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0B3F5D"/>
    <w:multiLevelType w:val="multilevel"/>
    <w:tmpl w:val="1DD8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F3EC8"/>
    <w:multiLevelType w:val="multilevel"/>
    <w:tmpl w:val="95DA3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640CB9"/>
    <w:multiLevelType w:val="multilevel"/>
    <w:tmpl w:val="70701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700BEA"/>
    <w:multiLevelType w:val="multilevel"/>
    <w:tmpl w:val="7DD0205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3622C5"/>
    <w:multiLevelType w:val="multilevel"/>
    <w:tmpl w:val="27F8C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1032A7"/>
    <w:multiLevelType w:val="multilevel"/>
    <w:tmpl w:val="EEF85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3D49B3"/>
    <w:multiLevelType w:val="multilevel"/>
    <w:tmpl w:val="43EAD80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6A2AA7"/>
    <w:multiLevelType w:val="multilevel"/>
    <w:tmpl w:val="0DD4F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453F"/>
    <w:rsid w:val="00023F31"/>
    <w:rsid w:val="000318B7"/>
    <w:rsid w:val="000E6BBA"/>
    <w:rsid w:val="00157A15"/>
    <w:rsid w:val="001A15A7"/>
    <w:rsid w:val="0036740B"/>
    <w:rsid w:val="00376C96"/>
    <w:rsid w:val="003842F8"/>
    <w:rsid w:val="0038532A"/>
    <w:rsid w:val="00431874"/>
    <w:rsid w:val="004348B0"/>
    <w:rsid w:val="00493348"/>
    <w:rsid w:val="00662A07"/>
    <w:rsid w:val="006F5E37"/>
    <w:rsid w:val="007D24A7"/>
    <w:rsid w:val="00870860"/>
    <w:rsid w:val="00924BCA"/>
    <w:rsid w:val="009637D4"/>
    <w:rsid w:val="00B119CB"/>
    <w:rsid w:val="00CB2C88"/>
    <w:rsid w:val="00D1453F"/>
    <w:rsid w:val="00E2165A"/>
    <w:rsid w:val="00E2171E"/>
    <w:rsid w:val="00F5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2A0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62A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A07"/>
    <w:pPr>
      <w:widowControl w:val="0"/>
      <w:shd w:val="clear" w:color="auto" w:fill="FFFFFF"/>
      <w:spacing w:before="480" w:after="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rsid w:val="00662A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0">
    <w:name w:val="Основной текст (8)"/>
    <w:basedOn w:val="8"/>
    <w:rsid w:val="00662A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5">
    <w:name w:val="Body Text"/>
    <w:basedOn w:val="a"/>
    <w:link w:val="a6"/>
    <w:rsid w:val="00662A07"/>
    <w:pPr>
      <w:suppressAutoHyphens/>
      <w:spacing w:after="140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662A07"/>
    <w:rPr>
      <w:rFonts w:ascii="Calibri" w:eastAsia="Calibri" w:hAnsi="Calibri" w:cs="Times New Roman"/>
      <w:lang w:eastAsia="en-US"/>
    </w:rPr>
  </w:style>
  <w:style w:type="character" w:customStyle="1" w:styleId="9">
    <w:name w:val="Основной текст (9)_"/>
    <w:basedOn w:val="a0"/>
    <w:rsid w:val="00662A07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0">
    <w:name w:val="Основной текст (9)"/>
    <w:basedOn w:val="9"/>
    <w:rsid w:val="00662A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662A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rsid w:val="00662A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8">
    <w:name w:val="Колонтитул"/>
    <w:basedOn w:val="a7"/>
    <w:rsid w:val="00662A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62A0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662A07"/>
    <w:pPr>
      <w:widowControl w:val="0"/>
      <w:shd w:val="clear" w:color="auto" w:fill="FFFFFF"/>
      <w:spacing w:before="1200" w:after="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en-US" w:eastAsia="en-US" w:bidi="en-US"/>
    </w:rPr>
  </w:style>
  <w:style w:type="character" w:customStyle="1" w:styleId="91">
    <w:name w:val="Основной текст (9) + Не полужирный;Не курсив"/>
    <w:basedOn w:val="9"/>
    <w:rsid w:val="00662A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2A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662A07"/>
    <w:pPr>
      <w:widowControl w:val="0"/>
      <w:shd w:val="clear" w:color="auto" w:fill="FFFFFF"/>
      <w:spacing w:before="24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1pt">
    <w:name w:val="Основной текст (2) + 11 pt"/>
    <w:basedOn w:val="2"/>
    <w:rsid w:val="00662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62A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62A07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 + Курсив"/>
    <w:basedOn w:val="2"/>
    <w:rsid w:val="00662A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662A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662A07"/>
    <w:pPr>
      <w:widowControl w:val="0"/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Заголовок №2_"/>
    <w:basedOn w:val="a0"/>
    <w:link w:val="24"/>
    <w:rsid w:val="00E216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E2165A"/>
    <w:pPr>
      <w:widowControl w:val="0"/>
      <w:shd w:val="clear" w:color="auto" w:fill="FFFFFF"/>
      <w:spacing w:after="60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E2165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2165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5">
    <w:name w:val="Заголовок №2 + Курсив"/>
    <w:basedOn w:val="23"/>
    <w:rsid w:val="00E2165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rsid w:val="004348B0"/>
    <w:rPr>
      <w:color w:val="0066CC"/>
      <w:u w:val="single"/>
    </w:rPr>
  </w:style>
  <w:style w:type="character" w:customStyle="1" w:styleId="5Exact">
    <w:name w:val="Основной текст (5) Exact"/>
    <w:basedOn w:val="a0"/>
    <w:rsid w:val="004348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rsid w:val="004348B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348B0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  <w:sz w:val="20"/>
      <w:szCs w:val="20"/>
    </w:rPr>
  </w:style>
  <w:style w:type="character" w:customStyle="1" w:styleId="6BookAntiqua115pt1ptExact">
    <w:name w:val="Основной текст (6) + Book Antiqua;11;5 pt;Полужирный;Курсив;Интервал 1 pt Exact"/>
    <w:basedOn w:val="6Exact"/>
    <w:rsid w:val="004348B0"/>
    <w:rPr>
      <w:rFonts w:ascii="Book Antiqua" w:eastAsia="Book Antiqua" w:hAnsi="Book Antiqua" w:cs="Book Antiqua"/>
      <w:b/>
      <w:bCs/>
      <w:i/>
      <w:iCs/>
      <w:color w:val="000000"/>
      <w:spacing w:val="2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3"/>
    <w:rsid w:val="004348B0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33">
    <w:name w:val="Основной текст (3)"/>
    <w:basedOn w:val="a"/>
    <w:link w:val="31"/>
    <w:rsid w:val="004348B0"/>
    <w:pPr>
      <w:widowControl w:val="0"/>
      <w:shd w:val="clear" w:color="auto" w:fill="FFFFFF"/>
      <w:spacing w:after="0" w:line="96" w:lineRule="exact"/>
    </w:pPr>
    <w:rPr>
      <w:rFonts w:ascii="Trebuchet MS" w:eastAsia="Trebuchet MS" w:hAnsi="Trebuchet MS" w:cs="Trebuchet MS"/>
      <w:sz w:val="8"/>
      <w:szCs w:val="8"/>
    </w:rPr>
  </w:style>
  <w:style w:type="character" w:customStyle="1" w:styleId="4">
    <w:name w:val="Основной текст (4)_"/>
    <w:basedOn w:val="a0"/>
    <w:link w:val="40"/>
    <w:rsid w:val="004348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48B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4348B0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48B0"/>
    <w:pPr>
      <w:widowControl w:val="0"/>
      <w:shd w:val="clear" w:color="auto" w:fill="FFFFFF"/>
      <w:spacing w:after="480" w:line="68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20">
    <w:name w:val="Заголовок №2 (2)_"/>
    <w:basedOn w:val="a0"/>
    <w:link w:val="221"/>
    <w:rsid w:val="004348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4348B0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3pt">
    <w:name w:val="Колонтитул + 13 pt"/>
    <w:basedOn w:val="a7"/>
    <w:rsid w:val="004348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rebuchetMS9pt0pt">
    <w:name w:val="Колонтитул + Trebuchet MS;9 pt;Не полужирный;Курсив;Интервал 0 pt"/>
    <w:basedOn w:val="a7"/>
    <w:rsid w:val="004348B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348B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48B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4348B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pt0">
    <w:name w:val="Основной текст (2) + 11 pt;Полужирный"/>
    <w:basedOn w:val="2"/>
    <w:rsid w:val="004348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4348B0"/>
    <w:rPr>
      <w:rFonts w:ascii="Book Antiqua" w:eastAsia="Book Antiqua" w:hAnsi="Book Antiqua" w:cs="Book Antiqua"/>
      <w:sz w:val="8"/>
      <w:szCs w:val="8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348B0"/>
    <w:pPr>
      <w:widowControl w:val="0"/>
      <w:shd w:val="clear" w:color="auto" w:fill="FFFFFF"/>
      <w:spacing w:after="0" w:line="0" w:lineRule="atLeast"/>
      <w:jc w:val="both"/>
    </w:pPr>
    <w:rPr>
      <w:rFonts w:ascii="Book Antiqua" w:eastAsia="Book Antiqua" w:hAnsi="Book Antiqua" w:cs="Book Antiqua"/>
      <w:sz w:val="8"/>
      <w:szCs w:val="8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6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43</Pages>
  <Words>14731</Words>
  <Characters>83967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Кукаева</cp:lastModifiedBy>
  <cp:revision>6</cp:revision>
  <cp:lastPrinted>2022-11-08T10:12:00Z</cp:lastPrinted>
  <dcterms:created xsi:type="dcterms:W3CDTF">2022-11-02T17:59:00Z</dcterms:created>
  <dcterms:modified xsi:type="dcterms:W3CDTF">2023-12-01T10:06:00Z</dcterms:modified>
</cp:coreProperties>
</file>