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950" w:rsidRDefault="00BA0950">
      <w:pPr>
        <w:pStyle w:val="2"/>
        <w:spacing w:line="240" w:lineRule="auto"/>
        <w:jc w:val="left"/>
      </w:pPr>
    </w:p>
    <w:p w:rsidR="00526758" w:rsidRDefault="00526758" w:rsidP="00BA0950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>
        <w:rPr>
          <w:rFonts w:eastAsia="Calibri"/>
          <w:b/>
          <w:color w:val="000000"/>
          <w:sz w:val="28"/>
        </w:rPr>
        <w:t xml:space="preserve">Муниципальное казенное образовательное учреждение </w:t>
      </w:r>
    </w:p>
    <w:p w:rsidR="00BA0950" w:rsidRPr="00BA0950" w:rsidRDefault="00526758" w:rsidP="00BA0950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>дополнительного образования «Дом детского творчества»</w:t>
      </w:r>
    </w:p>
    <w:tbl>
      <w:tblPr>
        <w:tblpPr w:leftFromText="180" w:rightFromText="180" w:vertAnchor="text" w:horzAnchor="margin" w:tblpXSpec="center" w:tblpY="522"/>
        <w:tblW w:w="0" w:type="auto"/>
        <w:tblLook w:val="04A0" w:firstRow="1" w:lastRow="0" w:firstColumn="1" w:lastColumn="0" w:noHBand="0" w:noVBand="1"/>
      </w:tblPr>
      <w:tblGrid>
        <w:gridCol w:w="284"/>
        <w:gridCol w:w="4678"/>
        <w:gridCol w:w="4382"/>
      </w:tblGrid>
      <w:tr w:rsidR="00BA0950" w:rsidRPr="00BA0950" w:rsidTr="00526758">
        <w:tc>
          <w:tcPr>
            <w:tcW w:w="284" w:type="dxa"/>
          </w:tcPr>
          <w:p w:rsidR="00BA0950" w:rsidRPr="00526758" w:rsidRDefault="00BA0950" w:rsidP="0052675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</w:p>
          <w:p w:rsidR="00BA0950" w:rsidRPr="00BA0950" w:rsidRDefault="00BA0950" w:rsidP="00BA0950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</w:tcPr>
          <w:p w:rsidR="00BA0950" w:rsidRPr="00BA0950" w:rsidRDefault="00526758" w:rsidP="0052675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«СОГЛАСОВАНО»</w:t>
            </w:r>
          </w:p>
          <w:p w:rsidR="00BA0950" w:rsidRPr="00526758" w:rsidRDefault="00526758" w:rsidP="00BA0950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Методист МКОУ ДО «ДДТ»</w:t>
            </w:r>
            <w:r>
              <w:rPr>
                <w:color w:val="000000"/>
                <w:sz w:val="28"/>
                <w:szCs w:val="28"/>
                <w:lang w:val="en-US"/>
              </w:rPr>
              <w:t>:</w:t>
            </w:r>
          </w:p>
          <w:p w:rsidR="00BA0950" w:rsidRPr="00BA0950" w:rsidRDefault="00BA0950" w:rsidP="00BA0950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BA0950">
              <w:rPr>
                <w:color w:val="000000"/>
                <w:sz w:val="24"/>
                <w:szCs w:val="24"/>
              </w:rPr>
              <w:t>________________________</w:t>
            </w:r>
          </w:p>
          <w:p w:rsidR="00BA0950" w:rsidRPr="00BA0950" w:rsidRDefault="00526758" w:rsidP="00BA0950">
            <w:pPr>
              <w:widowControl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Хулхачиева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И.В.</w:t>
            </w:r>
          </w:p>
          <w:p w:rsidR="00BA0950" w:rsidRPr="00BA0950" w:rsidRDefault="00526758" w:rsidP="00BA0950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 «____» 09. </w:t>
            </w:r>
            <w:r w:rsidR="00BA0950" w:rsidRPr="00BA0950">
              <w:rPr>
                <w:color w:val="000000"/>
                <w:sz w:val="24"/>
                <w:szCs w:val="24"/>
              </w:rPr>
              <w:t>2026 г.</w:t>
            </w:r>
          </w:p>
          <w:p w:rsidR="00BA0950" w:rsidRPr="00BA0950" w:rsidRDefault="00BA0950" w:rsidP="00BA0950">
            <w:pPr>
              <w:widowControl/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</w:tcPr>
          <w:p w:rsidR="00BA0950" w:rsidRPr="00BA0950" w:rsidRDefault="00526758" w:rsidP="0052675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«УТВЕРЖДАЮ»</w:t>
            </w:r>
          </w:p>
          <w:p w:rsidR="00BA0950" w:rsidRPr="00BA0950" w:rsidRDefault="00526758" w:rsidP="00BA0950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МКОУ ДО «ДДТ»</w:t>
            </w:r>
          </w:p>
          <w:p w:rsidR="00BA0950" w:rsidRPr="00BA0950" w:rsidRDefault="00BA0950" w:rsidP="00BA0950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BA0950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A0950" w:rsidRPr="00BA0950" w:rsidRDefault="00526758" w:rsidP="00BA0950">
            <w:pPr>
              <w:widowControl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Довжаева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Б.В.</w:t>
            </w:r>
          </w:p>
          <w:p w:rsidR="00BA0950" w:rsidRPr="00BA0950" w:rsidRDefault="00526758" w:rsidP="00BA0950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Приказ№__ от «___» 09</w:t>
            </w:r>
            <w:r w:rsidR="00BA0950" w:rsidRPr="00BA0950">
              <w:rPr>
                <w:color w:val="000000"/>
                <w:sz w:val="24"/>
                <w:szCs w:val="24"/>
              </w:rPr>
              <w:t xml:space="preserve">   2026 г.</w:t>
            </w:r>
          </w:p>
          <w:p w:rsidR="00BA0950" w:rsidRPr="00BA0950" w:rsidRDefault="00BA0950" w:rsidP="00BA0950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A0950" w:rsidRPr="00BA0950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BA0950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BA0950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BA0950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526758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526758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526758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526758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526758" w:rsidRDefault="00BA0950" w:rsidP="00BA0950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BA0950" w:rsidRPr="00526758" w:rsidRDefault="00BA0950" w:rsidP="00BA0950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</w:p>
    <w:p w:rsidR="00BA0950" w:rsidRPr="00526758" w:rsidRDefault="00BA0950" w:rsidP="00BA0950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</w:p>
    <w:p w:rsidR="00BA0950" w:rsidRPr="00526758" w:rsidRDefault="00BA0950" w:rsidP="00BA0950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</w:p>
    <w:p w:rsidR="00BA0950" w:rsidRDefault="00526758" w:rsidP="00526758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>
        <w:rPr>
          <w:rFonts w:eastAsia="Calibri"/>
          <w:b/>
          <w:color w:val="000000"/>
          <w:sz w:val="28"/>
        </w:rPr>
        <w:t>ДОПОЛНИТЕЛЬНАЯ ОБЩЕРАЗВИВАЮЩАЯ ПРОГРАММА</w:t>
      </w: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>
        <w:rPr>
          <w:rFonts w:eastAsia="Calibri"/>
          <w:b/>
          <w:color w:val="000000"/>
          <w:sz w:val="28"/>
        </w:rPr>
        <w:t>«</w:t>
      </w:r>
      <w:proofErr w:type="spellStart"/>
      <w:r>
        <w:rPr>
          <w:rFonts w:eastAsia="Calibri"/>
          <w:b/>
          <w:color w:val="000000"/>
          <w:sz w:val="28"/>
        </w:rPr>
        <w:t>Грэпплинг</w:t>
      </w:r>
      <w:proofErr w:type="spellEnd"/>
      <w:r>
        <w:rPr>
          <w:rFonts w:eastAsia="Calibri"/>
          <w:b/>
          <w:color w:val="000000"/>
          <w:sz w:val="28"/>
        </w:rPr>
        <w:t>»</w:t>
      </w: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</w:rPr>
      </w:pPr>
      <w:r>
        <w:rPr>
          <w:rFonts w:eastAsia="Calibri"/>
          <w:color w:val="000000"/>
          <w:sz w:val="28"/>
        </w:rPr>
        <w:t>Возраст обучающихся 7-10, 11-17 лет</w:t>
      </w: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right"/>
        <w:rPr>
          <w:rFonts w:eastAsia="Calibri"/>
          <w:color w:val="000000"/>
          <w:sz w:val="28"/>
        </w:rPr>
      </w:pP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right"/>
        <w:rPr>
          <w:rFonts w:eastAsia="Calibri"/>
          <w:color w:val="000000"/>
          <w:sz w:val="28"/>
        </w:rPr>
      </w:pP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right"/>
        <w:rPr>
          <w:rFonts w:eastAsia="Calibri"/>
          <w:color w:val="000000"/>
          <w:sz w:val="28"/>
        </w:rPr>
      </w:pP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right"/>
        <w:rPr>
          <w:rFonts w:eastAsia="Calibri"/>
          <w:color w:val="000000"/>
          <w:sz w:val="28"/>
        </w:rPr>
      </w:pPr>
      <w:r>
        <w:rPr>
          <w:rFonts w:eastAsia="Calibri"/>
          <w:color w:val="000000"/>
          <w:sz w:val="28"/>
        </w:rPr>
        <w:t>Срок реализации программы</w:t>
      </w:r>
      <w:r w:rsidRPr="00526758">
        <w:rPr>
          <w:rFonts w:eastAsia="Calibri"/>
          <w:color w:val="000000"/>
          <w:sz w:val="28"/>
        </w:rPr>
        <w:t>:</w:t>
      </w:r>
      <w:r>
        <w:rPr>
          <w:rFonts w:eastAsia="Calibri"/>
          <w:color w:val="000000"/>
          <w:sz w:val="28"/>
        </w:rPr>
        <w:t xml:space="preserve"> 1 год</w:t>
      </w: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right"/>
        <w:rPr>
          <w:rFonts w:eastAsia="Calibri"/>
          <w:color w:val="000000"/>
          <w:sz w:val="28"/>
        </w:rPr>
      </w:pPr>
      <w:r>
        <w:rPr>
          <w:rFonts w:eastAsia="Calibri"/>
          <w:color w:val="000000"/>
          <w:sz w:val="28"/>
        </w:rPr>
        <w:t>Автор-составитель</w:t>
      </w:r>
      <w:r w:rsidRPr="00526758">
        <w:rPr>
          <w:rFonts w:eastAsia="Calibri"/>
          <w:color w:val="000000"/>
          <w:sz w:val="28"/>
        </w:rPr>
        <w:t>:</w:t>
      </w:r>
    </w:p>
    <w:p w:rsidR="00526758" w:rsidRDefault="00526758" w:rsidP="00526758">
      <w:pPr>
        <w:widowControl/>
        <w:autoSpaceDE/>
        <w:autoSpaceDN/>
        <w:spacing w:line="408" w:lineRule="auto"/>
        <w:ind w:left="120"/>
        <w:jc w:val="right"/>
        <w:rPr>
          <w:rFonts w:eastAsia="Calibri"/>
          <w:color w:val="000000"/>
          <w:sz w:val="28"/>
        </w:rPr>
      </w:pPr>
      <w:r>
        <w:rPr>
          <w:rFonts w:eastAsia="Calibri"/>
          <w:color w:val="000000"/>
          <w:sz w:val="28"/>
        </w:rPr>
        <w:t>Скляров Максим Юрьевич</w:t>
      </w:r>
    </w:p>
    <w:p w:rsidR="00526758" w:rsidRPr="00526758" w:rsidRDefault="00526758" w:rsidP="00526758">
      <w:pPr>
        <w:widowControl/>
        <w:autoSpaceDE/>
        <w:autoSpaceDN/>
        <w:spacing w:line="408" w:lineRule="auto"/>
        <w:ind w:left="120"/>
        <w:jc w:val="right"/>
        <w:rPr>
          <w:rFonts w:eastAsia="Calibri"/>
          <w:color w:val="000000"/>
          <w:sz w:val="28"/>
        </w:rPr>
      </w:pPr>
      <w:r>
        <w:rPr>
          <w:rFonts w:eastAsia="Calibri"/>
          <w:color w:val="000000"/>
          <w:sz w:val="28"/>
        </w:rPr>
        <w:t>Тренер-преподаватель</w:t>
      </w:r>
    </w:p>
    <w:p w:rsidR="00BA0950" w:rsidRDefault="00BA0950" w:rsidP="00BA0950">
      <w:pPr>
        <w:jc w:val="center"/>
      </w:pPr>
    </w:p>
    <w:p w:rsidR="00112373" w:rsidRDefault="00BA0950" w:rsidP="00BA0950">
      <w:pPr>
        <w:tabs>
          <w:tab w:val="center" w:pos="5389"/>
        </w:tabs>
      </w:pPr>
      <w:r>
        <w:tab/>
      </w: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Default="00BA0950" w:rsidP="00BA0950">
      <w:pPr>
        <w:tabs>
          <w:tab w:val="center" w:pos="5389"/>
        </w:tabs>
      </w:pPr>
    </w:p>
    <w:p w:rsidR="00BA0950" w:rsidRPr="00526758" w:rsidRDefault="00526758" w:rsidP="00526758">
      <w:pPr>
        <w:tabs>
          <w:tab w:val="center" w:pos="538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2026г.</w:t>
      </w:r>
    </w:p>
    <w:p w:rsidR="00AA3258" w:rsidRPr="00AA3258" w:rsidRDefault="00AA3258" w:rsidP="00AA3258">
      <w:pPr>
        <w:suppressAutoHyphens/>
        <w:autoSpaceDE/>
        <w:autoSpaceDN/>
        <w:jc w:val="center"/>
        <w:rPr>
          <w:rFonts w:eastAsia="Courier New"/>
          <w:b/>
          <w:color w:val="000000"/>
          <w:sz w:val="24"/>
          <w:szCs w:val="24"/>
          <w:lang w:eastAsia="ru-RU"/>
        </w:rPr>
      </w:pPr>
      <w:r w:rsidRPr="00AA3258">
        <w:rPr>
          <w:rFonts w:eastAsia="Courier New"/>
          <w:b/>
          <w:color w:val="000000"/>
          <w:sz w:val="24"/>
          <w:szCs w:val="24"/>
          <w:lang w:eastAsia="ru-RU"/>
        </w:rPr>
        <w:lastRenderedPageBreak/>
        <w:t xml:space="preserve">ИНФОРМАЦИОННАЯ КАРТА </w:t>
      </w:r>
    </w:p>
    <w:p w:rsidR="00AA3258" w:rsidRPr="00AA3258" w:rsidRDefault="00AA3258" w:rsidP="00AA3258">
      <w:pPr>
        <w:suppressAutoHyphens/>
        <w:autoSpaceDE/>
        <w:autoSpaceDN/>
        <w:jc w:val="center"/>
        <w:rPr>
          <w:rFonts w:eastAsia="Courier New"/>
          <w:b/>
          <w:color w:val="000000"/>
          <w:sz w:val="24"/>
          <w:szCs w:val="24"/>
          <w:lang w:eastAsia="ru-RU"/>
        </w:rPr>
      </w:pPr>
      <w:r w:rsidRPr="00AA3258">
        <w:rPr>
          <w:rFonts w:eastAsia="Courier New"/>
          <w:b/>
          <w:color w:val="000000"/>
          <w:sz w:val="24"/>
          <w:szCs w:val="24"/>
          <w:lang w:eastAsia="ru-RU"/>
        </w:rPr>
        <w:t>ОБРАЗОВАТЕЛЬНОЙ ПРОГРАММЫ</w:t>
      </w:r>
    </w:p>
    <w:p w:rsidR="00AA3258" w:rsidRPr="00AA3258" w:rsidRDefault="00AA3258" w:rsidP="00AA3258">
      <w:pPr>
        <w:suppressAutoHyphens/>
        <w:autoSpaceDE/>
        <w:autoSpaceDN/>
        <w:jc w:val="center"/>
        <w:rPr>
          <w:rFonts w:eastAsia="Courier New"/>
          <w:b/>
          <w:color w:val="000000"/>
          <w:sz w:val="24"/>
          <w:szCs w:val="24"/>
          <w:lang w:eastAsia="ru-RU"/>
        </w:rPr>
      </w:pPr>
    </w:p>
    <w:tbl>
      <w:tblPr>
        <w:tblStyle w:val="a5"/>
        <w:tblW w:w="9345" w:type="dxa"/>
        <w:tblInd w:w="710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AA3258" w:rsidRPr="00AA3258" w:rsidTr="00AA3258"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>
              <w:rPr>
                <w:rFonts w:eastAsia="Courier New"/>
                <w:color w:val="000000"/>
                <w:lang w:eastAsia="ru-RU"/>
              </w:rPr>
              <w:t>Скляров Максим Юрьевич</w:t>
            </w:r>
          </w:p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</w:p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</w:p>
        </w:tc>
      </w:tr>
      <w:tr w:rsidR="00AA3258" w:rsidRPr="00AA3258" w:rsidTr="00AA3258"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Вид программы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типовая</w:t>
            </w:r>
          </w:p>
        </w:tc>
      </w:tr>
      <w:tr w:rsidR="00AA3258" w:rsidRPr="00AA3258" w:rsidTr="00AA3258"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Тип программы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общеразвивающая</w:t>
            </w:r>
          </w:p>
        </w:tc>
      </w:tr>
      <w:tr w:rsidR="00AA3258" w:rsidRPr="00AA3258" w:rsidTr="00AA3258"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Образовательная область</w:t>
            </w:r>
          </w:p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физическая культура</w:t>
            </w:r>
          </w:p>
        </w:tc>
      </w:tr>
      <w:tr w:rsidR="00AA3258" w:rsidRPr="00AA3258" w:rsidTr="00AA3258"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Направленность деятельности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физкультурно-спортивная</w:t>
            </w:r>
          </w:p>
        </w:tc>
      </w:tr>
      <w:tr w:rsidR="00AA3258" w:rsidRPr="00AA3258" w:rsidTr="00AA3258">
        <w:trPr>
          <w:trHeight w:val="654"/>
        </w:trPr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Способ освоения содержания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образования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репродуктивный</w:t>
            </w:r>
          </w:p>
        </w:tc>
      </w:tr>
      <w:tr w:rsidR="00AA3258" w:rsidRPr="00AA3258" w:rsidTr="00AA3258">
        <w:trPr>
          <w:trHeight w:val="654"/>
        </w:trPr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Уровень освоения содержания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образования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базовый</w:t>
            </w:r>
          </w:p>
        </w:tc>
      </w:tr>
      <w:tr w:rsidR="00AA3258" w:rsidRPr="00AA3258" w:rsidTr="00AA3258">
        <w:trPr>
          <w:trHeight w:val="654"/>
        </w:trPr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Уровень реализации программы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дополнительное образование</w:t>
            </w:r>
          </w:p>
        </w:tc>
      </w:tr>
      <w:tr w:rsidR="00AA3258" w:rsidRPr="00AA3258" w:rsidTr="00AA3258">
        <w:trPr>
          <w:trHeight w:val="654"/>
        </w:trPr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Форма реализации программы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 w:rsidRPr="00AA3258">
              <w:rPr>
                <w:rFonts w:eastAsia="Courier New"/>
                <w:color w:val="000000"/>
                <w:lang w:eastAsia="ru-RU"/>
              </w:rPr>
              <w:t>групповая</w:t>
            </w:r>
          </w:p>
        </w:tc>
      </w:tr>
      <w:tr w:rsidR="00AA3258" w:rsidRPr="00AA3258" w:rsidTr="00AA3258">
        <w:trPr>
          <w:trHeight w:val="654"/>
        </w:trPr>
        <w:tc>
          <w:tcPr>
            <w:tcW w:w="4672" w:type="dxa"/>
          </w:tcPr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325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Продолжительность реализации программы</w:t>
            </w: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:rsidR="00AA3258" w:rsidRPr="00AA3258" w:rsidRDefault="00AA3258" w:rsidP="00AA3258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:rsidR="00AA3258" w:rsidRPr="00AA3258" w:rsidRDefault="00AA3258" w:rsidP="00AA3258">
            <w:pPr>
              <w:rPr>
                <w:rFonts w:eastAsia="Courier New"/>
                <w:color w:val="000000"/>
                <w:lang w:eastAsia="ru-RU"/>
              </w:rPr>
            </w:pPr>
            <w:r>
              <w:rPr>
                <w:rFonts w:eastAsia="Courier New"/>
                <w:color w:val="000000"/>
                <w:lang w:eastAsia="ru-RU"/>
              </w:rPr>
              <w:t>1 год</w:t>
            </w:r>
            <w:bookmarkStart w:id="0" w:name="_GoBack"/>
            <w:bookmarkEnd w:id="0"/>
          </w:p>
        </w:tc>
      </w:tr>
    </w:tbl>
    <w:p w:rsidR="00AA3258" w:rsidRPr="00AA3258" w:rsidRDefault="00AA3258" w:rsidP="00AA3258">
      <w:pPr>
        <w:suppressAutoHyphens/>
        <w:autoSpaceDE/>
        <w:autoSpaceDN/>
        <w:jc w:val="center"/>
        <w:rPr>
          <w:rFonts w:eastAsia="Courier New"/>
          <w:b/>
          <w:color w:val="000000"/>
          <w:sz w:val="24"/>
          <w:szCs w:val="24"/>
          <w:lang w:eastAsia="ru-RU"/>
        </w:rPr>
      </w:pPr>
    </w:p>
    <w:p w:rsidR="00AA3258" w:rsidRPr="00AA3258" w:rsidRDefault="00AA3258" w:rsidP="00AA3258">
      <w:pPr>
        <w:suppressAutoHyphens/>
        <w:autoSpaceDE/>
        <w:autoSpaceDN/>
        <w:jc w:val="center"/>
        <w:rPr>
          <w:rFonts w:eastAsia="Courier New"/>
          <w:b/>
          <w:color w:val="000000"/>
          <w:sz w:val="24"/>
          <w:szCs w:val="24"/>
          <w:lang w:eastAsia="ru-RU"/>
        </w:rPr>
      </w:pPr>
    </w:p>
    <w:p w:rsidR="00BA0950" w:rsidRPr="00BA0950" w:rsidRDefault="00BA0950" w:rsidP="00BA0950">
      <w:pPr>
        <w:tabs>
          <w:tab w:val="center" w:pos="5389"/>
        </w:tabs>
        <w:sectPr w:rsidR="00BA0950" w:rsidRPr="00BA0950">
          <w:type w:val="continuous"/>
          <w:pgSz w:w="11910" w:h="16840"/>
          <w:pgMar w:top="760" w:right="566" w:bottom="280" w:left="566" w:header="720" w:footer="720" w:gutter="0"/>
          <w:cols w:space="720"/>
        </w:sectPr>
      </w:pPr>
      <w:r>
        <w:tab/>
      </w:r>
    </w:p>
    <w:p w:rsidR="00112373" w:rsidRDefault="00817225">
      <w:pPr>
        <w:spacing w:before="75"/>
        <w:ind w:left="853" w:right="3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sdt>
      <w:sdtPr>
        <w:rPr>
          <w:sz w:val="22"/>
          <w:szCs w:val="22"/>
        </w:rPr>
        <w:id w:val="-1643492089"/>
        <w:docPartObj>
          <w:docPartGallery w:val="Table of Contents"/>
          <w:docPartUnique/>
        </w:docPartObj>
      </w:sdtPr>
      <w:sdtEndPr/>
      <w:sdtContent>
        <w:p w:rsidR="00112373" w:rsidRDefault="00817225">
          <w:pPr>
            <w:pStyle w:val="10"/>
            <w:tabs>
              <w:tab w:val="right" w:pos="10367"/>
            </w:tabs>
            <w:spacing w:before="321"/>
            <w:ind w:left="1591" w:firstLine="0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_250006" w:history="1">
            <w:r>
              <w:rPr>
                <w:spacing w:val="-2"/>
              </w:rPr>
              <w:t>ВВЕДЕНИЕ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112373" w:rsidRDefault="00857E43">
          <w:pPr>
            <w:pStyle w:val="10"/>
            <w:numPr>
              <w:ilvl w:val="0"/>
              <w:numId w:val="6"/>
            </w:numPr>
            <w:tabs>
              <w:tab w:val="left" w:pos="2169"/>
              <w:tab w:val="right" w:pos="10367"/>
            </w:tabs>
            <w:spacing w:before="161"/>
            <w:ind w:left="2169" w:hanging="566"/>
          </w:pPr>
          <w:hyperlink w:anchor="_TOC_250005" w:history="1">
            <w:r w:rsidR="00817225">
              <w:t>ПОЯСНИТЕЛЬНАЯ</w:t>
            </w:r>
            <w:r w:rsidR="00817225">
              <w:rPr>
                <w:spacing w:val="-15"/>
              </w:rPr>
              <w:t xml:space="preserve"> </w:t>
            </w:r>
            <w:r w:rsidR="00817225">
              <w:rPr>
                <w:spacing w:val="-2"/>
              </w:rPr>
              <w:t>ЗАПИСКА</w:t>
            </w:r>
            <w:r w:rsidR="00817225">
              <w:tab/>
            </w:r>
            <w:r w:rsidR="00817225">
              <w:rPr>
                <w:spacing w:val="-10"/>
              </w:rPr>
              <w:t>4</w:t>
            </w:r>
          </w:hyperlink>
        </w:p>
        <w:p w:rsidR="00112373" w:rsidRDefault="00857E43">
          <w:pPr>
            <w:pStyle w:val="10"/>
            <w:numPr>
              <w:ilvl w:val="0"/>
              <w:numId w:val="6"/>
            </w:numPr>
            <w:tabs>
              <w:tab w:val="left" w:pos="2169"/>
              <w:tab w:val="right" w:pos="10367"/>
            </w:tabs>
            <w:spacing w:before="163"/>
            <w:ind w:left="2169" w:hanging="566"/>
          </w:pPr>
          <w:hyperlink w:anchor="_TOC_250004" w:history="1">
            <w:r w:rsidR="00817225">
              <w:rPr>
                <w:spacing w:val="-2"/>
              </w:rPr>
              <w:t>УЧЕБНО-ТЕМАТИЧЕКСОЕ</w:t>
            </w:r>
            <w:r w:rsidR="00817225">
              <w:rPr>
                <w:spacing w:val="14"/>
              </w:rPr>
              <w:t xml:space="preserve"> </w:t>
            </w:r>
            <w:r w:rsidR="00817225">
              <w:rPr>
                <w:spacing w:val="-2"/>
              </w:rPr>
              <w:t>ПЛАНИРОВАНИЕ</w:t>
            </w:r>
            <w:r w:rsidR="00817225">
              <w:tab/>
            </w:r>
            <w:r w:rsidR="00817225">
              <w:rPr>
                <w:spacing w:val="-10"/>
              </w:rPr>
              <w:t>7</w:t>
            </w:r>
          </w:hyperlink>
        </w:p>
        <w:p w:rsidR="00112373" w:rsidRDefault="00857E43">
          <w:pPr>
            <w:pStyle w:val="10"/>
            <w:numPr>
              <w:ilvl w:val="0"/>
              <w:numId w:val="6"/>
            </w:numPr>
            <w:tabs>
              <w:tab w:val="left" w:pos="2169"/>
              <w:tab w:val="right" w:pos="10367"/>
            </w:tabs>
            <w:ind w:left="2169" w:hanging="566"/>
          </w:pPr>
          <w:hyperlink w:anchor="_TOC_250003" w:history="1">
            <w:r w:rsidR="00817225">
              <w:rPr>
                <w:spacing w:val="-2"/>
              </w:rPr>
              <w:t>КАЛЕНДАРНО-ТЕМАТИЧЕСКОЕ</w:t>
            </w:r>
            <w:r w:rsidR="00817225">
              <w:rPr>
                <w:spacing w:val="13"/>
              </w:rPr>
              <w:t xml:space="preserve"> </w:t>
            </w:r>
            <w:r w:rsidR="00817225">
              <w:rPr>
                <w:spacing w:val="-2"/>
              </w:rPr>
              <w:t>ПЛАНИРОВАНИЕ</w:t>
            </w:r>
            <w:r w:rsidR="00817225">
              <w:tab/>
            </w:r>
            <w:r w:rsidR="00817225">
              <w:rPr>
                <w:spacing w:val="-10"/>
              </w:rPr>
              <w:t>8</w:t>
            </w:r>
          </w:hyperlink>
        </w:p>
        <w:p w:rsidR="00112373" w:rsidRDefault="00857E43">
          <w:pPr>
            <w:pStyle w:val="10"/>
            <w:numPr>
              <w:ilvl w:val="0"/>
              <w:numId w:val="6"/>
            </w:numPr>
            <w:tabs>
              <w:tab w:val="left" w:pos="2169"/>
              <w:tab w:val="right" w:pos="10367"/>
            </w:tabs>
            <w:ind w:left="2169" w:hanging="566"/>
          </w:pPr>
          <w:hyperlink w:anchor="_TOC_250002" w:history="1">
            <w:r w:rsidR="00817225">
              <w:rPr>
                <w:spacing w:val="-2"/>
              </w:rPr>
              <w:t>КОНТРОЛЬНО-ОЦЕНОЧНЫЕ</w:t>
            </w:r>
            <w:r w:rsidR="00817225">
              <w:rPr>
                <w:spacing w:val="19"/>
              </w:rPr>
              <w:t xml:space="preserve"> </w:t>
            </w:r>
            <w:r w:rsidR="00817225">
              <w:rPr>
                <w:spacing w:val="-2"/>
              </w:rPr>
              <w:t>СРЕДСТВА</w:t>
            </w:r>
            <w:r w:rsidR="00817225">
              <w:tab/>
            </w:r>
            <w:r w:rsidR="00817225">
              <w:rPr>
                <w:spacing w:val="-10"/>
              </w:rPr>
              <w:t>9</w:t>
            </w:r>
          </w:hyperlink>
        </w:p>
        <w:p w:rsidR="00112373" w:rsidRDefault="00857E43">
          <w:pPr>
            <w:pStyle w:val="10"/>
            <w:numPr>
              <w:ilvl w:val="0"/>
              <w:numId w:val="6"/>
            </w:numPr>
            <w:tabs>
              <w:tab w:val="left" w:pos="2169"/>
              <w:tab w:val="right" w:pos="10439"/>
            </w:tabs>
            <w:spacing w:before="161"/>
            <w:ind w:left="2169" w:hanging="566"/>
          </w:pPr>
          <w:hyperlink w:anchor="_TOC_250001" w:history="1">
            <w:r w:rsidR="00817225">
              <w:t>УСЛОВИЯ</w:t>
            </w:r>
            <w:r w:rsidR="00817225">
              <w:rPr>
                <w:spacing w:val="-9"/>
              </w:rPr>
              <w:t xml:space="preserve"> </w:t>
            </w:r>
            <w:r w:rsidR="00817225">
              <w:t>РЕАЛИЗАЦИИ</w:t>
            </w:r>
            <w:r w:rsidR="00817225">
              <w:rPr>
                <w:spacing w:val="-8"/>
              </w:rPr>
              <w:t xml:space="preserve"> </w:t>
            </w:r>
            <w:r w:rsidR="00817225">
              <w:rPr>
                <w:spacing w:val="-2"/>
              </w:rPr>
              <w:t>ПРОГРАММЫ</w:t>
            </w:r>
            <w:r w:rsidR="00817225">
              <w:tab/>
            </w:r>
            <w:r w:rsidR="00817225">
              <w:rPr>
                <w:spacing w:val="-5"/>
              </w:rPr>
              <w:t>10</w:t>
            </w:r>
          </w:hyperlink>
        </w:p>
        <w:p w:rsidR="00112373" w:rsidRDefault="00857E43">
          <w:pPr>
            <w:pStyle w:val="10"/>
            <w:numPr>
              <w:ilvl w:val="0"/>
              <w:numId w:val="6"/>
            </w:numPr>
            <w:tabs>
              <w:tab w:val="left" w:pos="2169"/>
              <w:tab w:val="right" w:pos="10439"/>
            </w:tabs>
            <w:ind w:left="2169" w:hanging="566"/>
          </w:pPr>
          <w:hyperlink w:anchor="_TOC_250000" w:history="1">
            <w:r w:rsidR="00817225">
              <w:t>СПИСОК</w:t>
            </w:r>
            <w:r w:rsidR="00817225">
              <w:rPr>
                <w:spacing w:val="-5"/>
              </w:rPr>
              <w:t xml:space="preserve"> </w:t>
            </w:r>
            <w:r w:rsidR="00817225">
              <w:rPr>
                <w:spacing w:val="-2"/>
              </w:rPr>
              <w:t>ЛИТЕРАТУРЫ</w:t>
            </w:r>
            <w:r w:rsidR="00817225">
              <w:tab/>
            </w:r>
            <w:r w:rsidR="00817225">
              <w:rPr>
                <w:spacing w:val="-5"/>
              </w:rPr>
              <w:t>11</w:t>
            </w:r>
          </w:hyperlink>
        </w:p>
        <w:p w:rsidR="00112373" w:rsidRDefault="00817225">
          <w:r>
            <w:fldChar w:fldCharType="end"/>
          </w:r>
        </w:p>
      </w:sdtContent>
    </w:sdt>
    <w:p w:rsidR="00112373" w:rsidRDefault="00112373">
      <w:pPr>
        <w:sectPr w:rsidR="00112373">
          <w:footerReference w:type="default" r:id="rId8"/>
          <w:pgSz w:w="11910" w:h="16840"/>
          <w:pgMar w:top="900" w:right="566" w:bottom="1200" w:left="566" w:header="0" w:footer="962" w:gutter="0"/>
          <w:pgNumType w:start="2"/>
          <w:cols w:space="720"/>
        </w:sectPr>
      </w:pPr>
    </w:p>
    <w:p w:rsidR="00112373" w:rsidRDefault="00817225">
      <w:pPr>
        <w:pStyle w:val="1"/>
        <w:spacing w:before="77"/>
        <w:ind w:right="3" w:firstLine="0"/>
        <w:jc w:val="center"/>
      </w:pPr>
      <w:bookmarkStart w:id="1" w:name="_TOC_250006"/>
      <w:bookmarkEnd w:id="1"/>
      <w:r>
        <w:rPr>
          <w:spacing w:val="-2"/>
        </w:rPr>
        <w:lastRenderedPageBreak/>
        <w:t>ВВЕДЕНИЕ</w:t>
      </w:r>
    </w:p>
    <w:p w:rsidR="00112373" w:rsidRDefault="00817225">
      <w:pPr>
        <w:pStyle w:val="a3"/>
        <w:spacing w:before="245"/>
        <w:ind w:right="282" w:firstLine="708"/>
        <w:jc w:val="both"/>
      </w:pPr>
      <w:r>
        <w:t>Программа дополнительного образования «Физическая культура и спорт</w:t>
      </w:r>
      <w:r>
        <w:rPr>
          <w:spacing w:val="-4"/>
        </w:rPr>
        <w:t xml:space="preserve"> </w:t>
      </w:r>
      <w:r>
        <w:t>(</w:t>
      </w:r>
      <w:proofErr w:type="spellStart"/>
      <w:r>
        <w:t>грэпплинг</w:t>
      </w:r>
      <w:proofErr w:type="spellEnd"/>
      <w:r>
        <w:t>)»</w:t>
      </w:r>
      <w:r>
        <w:rPr>
          <w:spacing w:val="-3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программа)</w:t>
      </w:r>
      <w:r>
        <w:rPr>
          <w:spacing w:val="-6"/>
        </w:rPr>
        <w:t xml:space="preserve"> </w:t>
      </w:r>
      <w:r>
        <w:t>составлена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одноимённого детского объединения.</w:t>
      </w:r>
    </w:p>
    <w:p w:rsidR="00112373" w:rsidRDefault="00817225">
      <w:pPr>
        <w:pStyle w:val="a3"/>
        <w:spacing w:before="1"/>
        <w:ind w:left="1843" w:right="2203"/>
        <w:jc w:val="both"/>
      </w:pPr>
      <w:r>
        <w:t>Направленность</w:t>
      </w:r>
      <w:r>
        <w:rPr>
          <w:spacing w:val="-17"/>
        </w:rPr>
        <w:t xml:space="preserve"> </w:t>
      </w:r>
      <w:r>
        <w:t>программы:</w:t>
      </w:r>
      <w:r>
        <w:rPr>
          <w:spacing w:val="-14"/>
        </w:rPr>
        <w:t xml:space="preserve"> </w:t>
      </w:r>
      <w:r>
        <w:t>физкультурно-спортивная. Целевая группа: учащиеся 7-17 лет.</w:t>
      </w:r>
    </w:p>
    <w:p w:rsidR="00112373" w:rsidRDefault="00817225">
      <w:pPr>
        <w:pStyle w:val="a3"/>
        <w:ind w:right="280" w:firstLine="708"/>
        <w:jc w:val="both"/>
      </w:pPr>
      <w:r>
        <w:t>Продолжительность</w:t>
      </w:r>
      <w:r>
        <w:rPr>
          <w:spacing w:val="-18"/>
        </w:rPr>
        <w:t xml:space="preserve"> </w:t>
      </w:r>
      <w:r>
        <w:t>образовательного</w:t>
      </w:r>
      <w:r>
        <w:rPr>
          <w:spacing w:val="-13"/>
        </w:rPr>
        <w:t xml:space="preserve"> </w:t>
      </w:r>
      <w:r>
        <w:t>процесса</w:t>
      </w:r>
      <w:r>
        <w:rPr>
          <w:spacing w:val="-15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год,</w:t>
      </w:r>
      <w:r>
        <w:rPr>
          <w:spacing w:val="-15"/>
        </w:rPr>
        <w:t xml:space="preserve"> </w:t>
      </w:r>
      <w:r>
        <w:t>трудоемкость</w:t>
      </w:r>
      <w:r>
        <w:rPr>
          <w:spacing w:val="-13"/>
        </w:rPr>
        <w:t xml:space="preserve"> </w:t>
      </w:r>
      <w:r>
        <w:t xml:space="preserve">108 </w:t>
      </w:r>
      <w:r>
        <w:rPr>
          <w:spacing w:val="-2"/>
        </w:rPr>
        <w:t>часов.</w:t>
      </w:r>
    </w:p>
    <w:p w:rsidR="00112373" w:rsidRDefault="00817225">
      <w:pPr>
        <w:pStyle w:val="a3"/>
        <w:spacing w:line="321" w:lineRule="exact"/>
        <w:ind w:left="1843"/>
        <w:jc w:val="both"/>
      </w:pPr>
      <w:r>
        <w:t>Форма</w:t>
      </w:r>
      <w:r>
        <w:rPr>
          <w:spacing w:val="-7"/>
        </w:rPr>
        <w:t xml:space="preserve"> </w:t>
      </w:r>
      <w:r>
        <w:t>реализации:</w:t>
      </w:r>
      <w:r>
        <w:rPr>
          <w:spacing w:val="-7"/>
        </w:rPr>
        <w:t xml:space="preserve"> </w:t>
      </w:r>
      <w:r>
        <w:rPr>
          <w:spacing w:val="-2"/>
        </w:rPr>
        <w:t>очная.</w:t>
      </w:r>
    </w:p>
    <w:p w:rsidR="00112373" w:rsidRDefault="00112373">
      <w:pPr>
        <w:pStyle w:val="a3"/>
        <w:spacing w:line="321" w:lineRule="exact"/>
        <w:jc w:val="both"/>
        <w:sectPr w:rsidR="00112373">
          <w:pgSz w:w="11910" w:h="16840"/>
          <w:pgMar w:top="900" w:right="566" w:bottom="1200" w:left="566" w:header="0" w:footer="962" w:gutter="0"/>
          <w:cols w:space="720"/>
        </w:sectPr>
      </w:pPr>
    </w:p>
    <w:p w:rsidR="00112373" w:rsidRDefault="00817225">
      <w:pPr>
        <w:pStyle w:val="1"/>
        <w:numPr>
          <w:ilvl w:val="0"/>
          <w:numId w:val="5"/>
        </w:numPr>
        <w:tabs>
          <w:tab w:val="left" w:pos="3887"/>
        </w:tabs>
        <w:spacing w:line="322" w:lineRule="exact"/>
        <w:ind w:left="3887" w:hanging="280"/>
        <w:jc w:val="left"/>
      </w:pPr>
      <w:bookmarkStart w:id="2" w:name="_TOC_250005"/>
      <w:r>
        <w:lastRenderedPageBreak/>
        <w:t>ПОЯСНИТЕЛЬНАЯ</w:t>
      </w:r>
      <w:r>
        <w:rPr>
          <w:spacing w:val="-17"/>
        </w:rPr>
        <w:t xml:space="preserve"> </w:t>
      </w:r>
      <w:bookmarkEnd w:id="2"/>
      <w:r>
        <w:rPr>
          <w:spacing w:val="-2"/>
        </w:rPr>
        <w:t>ЗАПИСКА</w:t>
      </w:r>
    </w:p>
    <w:p w:rsidR="00112373" w:rsidRDefault="00817225">
      <w:pPr>
        <w:pStyle w:val="2"/>
        <w:numPr>
          <w:ilvl w:val="1"/>
          <w:numId w:val="5"/>
        </w:numPr>
        <w:tabs>
          <w:tab w:val="left" w:pos="2264"/>
        </w:tabs>
        <w:ind w:left="2264" w:hanging="421"/>
        <w:jc w:val="both"/>
      </w:pPr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112373" w:rsidRDefault="00817225">
      <w:pPr>
        <w:pStyle w:val="a3"/>
        <w:spacing w:line="322" w:lineRule="exact"/>
        <w:ind w:left="1843"/>
        <w:jc w:val="both"/>
      </w:pPr>
      <w:r>
        <w:t>Направленность</w:t>
      </w:r>
      <w:r>
        <w:rPr>
          <w:spacing w:val="-15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физкультурно-</w:t>
      </w:r>
      <w:r>
        <w:rPr>
          <w:spacing w:val="-2"/>
        </w:rPr>
        <w:t>спортивной.</w:t>
      </w:r>
    </w:p>
    <w:p w:rsidR="00112373" w:rsidRDefault="00817225">
      <w:pPr>
        <w:pStyle w:val="a3"/>
        <w:ind w:right="279" w:firstLine="708"/>
        <w:jc w:val="both"/>
      </w:pPr>
      <w:r>
        <w:t>Программа направлена на получение учащимися 1-11-х классов дополнительных знаний в области формирования здорового образа жизни.</w:t>
      </w:r>
    </w:p>
    <w:p w:rsidR="00112373" w:rsidRDefault="00817225">
      <w:pPr>
        <w:pStyle w:val="a3"/>
        <w:spacing w:before="2"/>
        <w:ind w:right="284" w:firstLine="748"/>
        <w:jc w:val="both"/>
      </w:pPr>
      <w:r>
        <w:t>Актуальность программы определена тем, что школьники должны иметь мотивацию к спорту и физическому здоровью.</w:t>
      </w:r>
    </w:p>
    <w:p w:rsidR="00112373" w:rsidRDefault="00817225">
      <w:pPr>
        <w:pStyle w:val="a3"/>
        <w:ind w:right="284" w:firstLine="748"/>
        <w:jc w:val="both"/>
      </w:pPr>
      <w:r>
        <w:t xml:space="preserve">Современные оздоровительные системы физического воспитания, их роль в формировании здорового образа жизни, сохранении творческой активности и долголетия, предупреждении профессиональных заболеваний и вредных привычек, поддержании основных функции человеческого </w:t>
      </w:r>
      <w:r>
        <w:rPr>
          <w:spacing w:val="-2"/>
        </w:rPr>
        <w:t>организма.</w:t>
      </w:r>
    </w:p>
    <w:p w:rsidR="00112373" w:rsidRDefault="00817225">
      <w:pPr>
        <w:pStyle w:val="a3"/>
        <w:ind w:right="276" w:firstLine="708"/>
        <w:jc w:val="both"/>
      </w:pPr>
      <w:r>
        <w:t>Целью разработки и реализации ДОП является развитие физических качеств и двигательных способностей, совершенствование всех видов физкультурной и спортивной деятельности, формирование культуры здорового и безопасного образа жизни, формирование национально-культурных ценностей и традиций, обеспечение мотивации и потребности к занятиям физической культуры (</w:t>
      </w:r>
      <w:proofErr w:type="spellStart"/>
      <w:r>
        <w:t>грэпплинг</w:t>
      </w:r>
      <w:proofErr w:type="spellEnd"/>
      <w:r>
        <w:t>).</w:t>
      </w:r>
    </w:p>
    <w:p w:rsidR="00112373" w:rsidRDefault="00817225">
      <w:pPr>
        <w:pStyle w:val="a3"/>
        <w:ind w:right="280" w:firstLine="708"/>
        <w:jc w:val="both"/>
      </w:pPr>
      <w:r>
        <w:t>Основные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занятий – работа в группе. Структура занятий выстроена с учетом здоровье сберегающих технологий. Занятия проводятся при постоянной смене деятельности.</w:t>
      </w:r>
    </w:p>
    <w:p w:rsidR="00112373" w:rsidRDefault="00817225">
      <w:pPr>
        <w:pStyle w:val="a3"/>
        <w:spacing w:line="321" w:lineRule="exact"/>
        <w:ind w:left="1843"/>
        <w:jc w:val="both"/>
      </w:pPr>
      <w:r>
        <w:t>Форма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очная.</w:t>
      </w:r>
    </w:p>
    <w:p w:rsidR="00112373" w:rsidRDefault="00817225">
      <w:pPr>
        <w:pStyle w:val="a3"/>
        <w:spacing w:line="322" w:lineRule="exact"/>
        <w:ind w:left="1843"/>
        <w:jc w:val="both"/>
      </w:pPr>
      <w:r>
        <w:t>Режим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часу.</w:t>
      </w:r>
    </w:p>
    <w:p w:rsidR="00112373" w:rsidRDefault="00817225">
      <w:pPr>
        <w:pStyle w:val="a3"/>
        <w:ind w:right="278" w:firstLine="708"/>
        <w:jc w:val="both"/>
      </w:pPr>
      <w:r>
        <w:t xml:space="preserve">Программа рассчитана на один год обучения в объеме 108 часов. Освоение программы происходит в группе до 10 человек. Зачисление на обучение по программе осуществляется в течение всего учебного года по заявлению родителей (законных представителей) с наличием медицинской </w:t>
      </w:r>
      <w:r>
        <w:rPr>
          <w:spacing w:val="-2"/>
        </w:rPr>
        <w:t>справки.</w:t>
      </w:r>
    </w:p>
    <w:p w:rsidR="00112373" w:rsidRDefault="00817225">
      <w:pPr>
        <w:pStyle w:val="a3"/>
        <w:ind w:right="282" w:firstLine="708"/>
        <w:jc w:val="both"/>
      </w:pPr>
      <w:r>
        <w:t>Результативность по освоению программы проводится в форме открытых уроков и выступлений на городских спортивных соревнованиях.</w:t>
      </w:r>
    </w:p>
    <w:p w:rsidR="00112373" w:rsidRDefault="00817225">
      <w:pPr>
        <w:pStyle w:val="2"/>
        <w:numPr>
          <w:ilvl w:val="1"/>
          <w:numId w:val="5"/>
        </w:numPr>
        <w:tabs>
          <w:tab w:val="left" w:pos="2442"/>
        </w:tabs>
        <w:spacing w:line="242" w:lineRule="auto"/>
        <w:ind w:left="1135" w:right="280" w:firstLine="708"/>
        <w:jc w:val="both"/>
      </w:pPr>
      <w:r>
        <w:t>Цель и задачи программы, планируемые результаты – требования к результатам освоения программы</w:t>
      </w:r>
    </w:p>
    <w:p w:rsidR="00112373" w:rsidRDefault="00817225">
      <w:pPr>
        <w:pStyle w:val="a3"/>
        <w:ind w:right="279" w:firstLine="708"/>
        <w:jc w:val="both"/>
      </w:pPr>
      <w:r>
        <w:t xml:space="preserve">Содержание программы направлено на достижение следующей </w:t>
      </w:r>
      <w:r>
        <w:rPr>
          <w:b/>
        </w:rPr>
        <w:t xml:space="preserve">цели: </w:t>
      </w:r>
      <w:r>
        <w:t>совершенствование и углубление полученных в основном курсе физической культуры и спорта (грэпплинга) знаний и умений, в частности, умение применять полученные знания в схватке с соперником.</w:t>
      </w:r>
    </w:p>
    <w:p w:rsidR="00112373" w:rsidRDefault="00817225">
      <w:pPr>
        <w:pStyle w:val="2"/>
        <w:spacing w:line="320" w:lineRule="exact"/>
        <w:ind w:left="1913"/>
      </w:pPr>
      <w:r>
        <w:t>Задачи</w:t>
      </w:r>
      <w:r>
        <w:rPr>
          <w:spacing w:val="-5"/>
        </w:rPr>
        <w:t xml:space="preserve"> </w:t>
      </w:r>
      <w:r>
        <w:rPr>
          <w:spacing w:val="-2"/>
        </w:rPr>
        <w:t>программы:</w:t>
      </w:r>
    </w:p>
    <w:p w:rsidR="00112373" w:rsidRDefault="00817225">
      <w:pPr>
        <w:pStyle w:val="a4"/>
        <w:numPr>
          <w:ilvl w:val="0"/>
          <w:numId w:val="4"/>
        </w:numPr>
        <w:tabs>
          <w:tab w:val="left" w:pos="2266"/>
        </w:tabs>
        <w:ind w:right="280" w:firstLine="698"/>
        <w:jc w:val="both"/>
        <w:rPr>
          <w:sz w:val="28"/>
        </w:rPr>
      </w:pPr>
      <w:r>
        <w:rPr>
          <w:sz w:val="28"/>
        </w:rPr>
        <w:t xml:space="preserve">Сохранение и укрепление здоровья, в том числе закаливание организма, оптимальное развитие физических качеств и двигательных способностей, повышение функциональных возможностей организма, формирование навыков здорового и безопасного образа жизни, умений </w:t>
      </w:r>
      <w:proofErr w:type="spellStart"/>
      <w:r>
        <w:rPr>
          <w:sz w:val="28"/>
        </w:rPr>
        <w:t>саморегуляции</w:t>
      </w:r>
      <w:proofErr w:type="spellEnd"/>
      <w:r>
        <w:rPr>
          <w:sz w:val="28"/>
        </w:rPr>
        <w:t xml:space="preserve"> средствами физической культуре;</w:t>
      </w:r>
    </w:p>
    <w:p w:rsidR="00112373" w:rsidRDefault="00817225">
      <w:pPr>
        <w:pStyle w:val="a4"/>
        <w:numPr>
          <w:ilvl w:val="0"/>
          <w:numId w:val="4"/>
        </w:numPr>
        <w:tabs>
          <w:tab w:val="left" w:pos="2266"/>
        </w:tabs>
        <w:ind w:right="283" w:firstLine="698"/>
        <w:jc w:val="both"/>
        <w:rPr>
          <w:sz w:val="28"/>
        </w:rPr>
      </w:pPr>
      <w:r>
        <w:rPr>
          <w:sz w:val="28"/>
        </w:rPr>
        <w:t>Формирование жизненно важных, в том числе спортивных двигательных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2"/>
          <w:sz w:val="28"/>
        </w:rPr>
        <w:t xml:space="preserve"> </w:t>
      </w:r>
      <w:r>
        <w:rPr>
          <w:sz w:val="28"/>
        </w:rPr>
        <w:t>движений, приобретение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базовых</w:t>
      </w:r>
    </w:p>
    <w:p w:rsidR="00112373" w:rsidRDefault="00112373">
      <w:pPr>
        <w:pStyle w:val="a4"/>
        <w:jc w:val="both"/>
        <w:rPr>
          <w:sz w:val="28"/>
        </w:rPr>
        <w:sectPr w:rsidR="00112373">
          <w:pgSz w:w="11910" w:h="16840"/>
          <w:pgMar w:top="900" w:right="566" w:bottom="1200" w:left="566" w:header="0" w:footer="962" w:gutter="0"/>
          <w:cols w:space="720"/>
        </w:sectPr>
      </w:pPr>
    </w:p>
    <w:p w:rsidR="00112373" w:rsidRDefault="00817225">
      <w:pPr>
        <w:pStyle w:val="a3"/>
        <w:spacing w:before="75"/>
        <w:ind w:right="285"/>
        <w:jc w:val="both"/>
      </w:pPr>
      <w:r>
        <w:lastRenderedPageBreak/>
        <w:t xml:space="preserve">знаний научно-практического характера по физической культуре </w:t>
      </w:r>
      <w:r>
        <w:rPr>
          <w:spacing w:val="-2"/>
        </w:rPr>
        <w:t>(</w:t>
      </w:r>
      <w:proofErr w:type="spellStart"/>
      <w:r>
        <w:rPr>
          <w:spacing w:val="-2"/>
        </w:rPr>
        <w:t>грэпплингу</w:t>
      </w:r>
      <w:proofErr w:type="spellEnd"/>
      <w:r>
        <w:rPr>
          <w:spacing w:val="-2"/>
        </w:rPr>
        <w:t>);</w:t>
      </w:r>
    </w:p>
    <w:p w:rsidR="00112373" w:rsidRDefault="00817225">
      <w:pPr>
        <w:pStyle w:val="a4"/>
        <w:numPr>
          <w:ilvl w:val="0"/>
          <w:numId w:val="4"/>
        </w:numPr>
        <w:tabs>
          <w:tab w:val="left" w:pos="2266"/>
        </w:tabs>
        <w:ind w:right="281" w:firstLine="698"/>
        <w:jc w:val="both"/>
        <w:rPr>
          <w:sz w:val="28"/>
        </w:rPr>
      </w:pPr>
      <w:r>
        <w:rPr>
          <w:sz w:val="28"/>
        </w:rPr>
        <w:t>Содействие развитию психомоторных функций, формирование морально-волевых качеств, духовно-нравственной культуры на основе национальных ценностей, а также на диалоге культур;</w:t>
      </w:r>
    </w:p>
    <w:p w:rsidR="00112373" w:rsidRDefault="00817225">
      <w:pPr>
        <w:pStyle w:val="a4"/>
        <w:numPr>
          <w:ilvl w:val="0"/>
          <w:numId w:val="4"/>
        </w:numPr>
        <w:tabs>
          <w:tab w:val="left" w:pos="2266"/>
        </w:tabs>
        <w:spacing w:before="1"/>
        <w:ind w:right="283" w:firstLine="698"/>
        <w:jc w:val="both"/>
        <w:rPr>
          <w:sz w:val="28"/>
        </w:rPr>
      </w:pPr>
      <w:r>
        <w:rPr>
          <w:sz w:val="28"/>
        </w:rPr>
        <w:t>Обеспечение интеллектуального, морального, социокультурного эстетического и физического развития личности обучающегося;</w:t>
      </w:r>
    </w:p>
    <w:p w:rsidR="00112373" w:rsidRDefault="00817225">
      <w:pPr>
        <w:pStyle w:val="a4"/>
        <w:numPr>
          <w:ilvl w:val="0"/>
          <w:numId w:val="4"/>
        </w:numPr>
        <w:tabs>
          <w:tab w:val="left" w:pos="2266"/>
        </w:tabs>
        <w:ind w:right="279" w:firstLine="698"/>
        <w:jc w:val="both"/>
        <w:rPr>
          <w:sz w:val="28"/>
        </w:rPr>
      </w:pPr>
      <w:r>
        <w:rPr>
          <w:sz w:val="28"/>
        </w:rPr>
        <w:t>Развитие положительной мотивации и устойчивого учебно-познавательного интереса к программе физической культуры (</w:t>
      </w:r>
      <w:proofErr w:type="spellStart"/>
      <w:r>
        <w:rPr>
          <w:sz w:val="28"/>
        </w:rPr>
        <w:t>грэпплингу</w:t>
      </w:r>
      <w:proofErr w:type="spellEnd"/>
      <w:r>
        <w:rPr>
          <w:sz w:val="28"/>
        </w:rPr>
        <w:t>).</w:t>
      </w:r>
    </w:p>
    <w:p w:rsidR="00112373" w:rsidRDefault="00817225">
      <w:pPr>
        <w:pStyle w:val="a3"/>
        <w:ind w:right="288" w:firstLine="708"/>
        <w:jc w:val="both"/>
      </w:pPr>
      <w:r>
        <w:t>Освоение</w:t>
      </w:r>
      <w:r>
        <w:rPr>
          <w:spacing w:val="-13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обеспечивает</w:t>
      </w:r>
      <w:r>
        <w:rPr>
          <w:spacing w:val="-15"/>
        </w:rPr>
        <w:t xml:space="preserve"> </w:t>
      </w:r>
      <w:r>
        <w:t>достижение</w:t>
      </w:r>
      <w:r>
        <w:rPr>
          <w:spacing w:val="-15"/>
        </w:rPr>
        <w:t xml:space="preserve"> </w:t>
      </w:r>
      <w:r>
        <w:t xml:space="preserve">следующих </w:t>
      </w:r>
      <w:r>
        <w:rPr>
          <w:spacing w:val="-2"/>
        </w:rPr>
        <w:t>результатов:</w:t>
      </w:r>
    </w:p>
    <w:p w:rsidR="00112373" w:rsidRDefault="00817225">
      <w:pPr>
        <w:pStyle w:val="a4"/>
        <w:numPr>
          <w:ilvl w:val="0"/>
          <w:numId w:val="3"/>
        </w:numPr>
        <w:tabs>
          <w:tab w:val="left" w:pos="1636"/>
        </w:tabs>
        <w:spacing w:line="321" w:lineRule="exact"/>
        <w:ind w:left="1636" w:hanging="359"/>
        <w:jc w:val="both"/>
        <w:rPr>
          <w:i/>
          <w:sz w:val="28"/>
        </w:rPr>
      </w:pPr>
      <w:r>
        <w:rPr>
          <w:i/>
          <w:spacing w:val="-2"/>
          <w:sz w:val="28"/>
        </w:rPr>
        <w:t>Личностные</w:t>
      </w:r>
    </w:p>
    <w:p w:rsidR="00112373" w:rsidRDefault="00817225">
      <w:pPr>
        <w:pStyle w:val="a3"/>
        <w:spacing w:line="321" w:lineRule="exact"/>
        <w:ind w:left="1843"/>
        <w:jc w:val="both"/>
      </w:pPr>
      <w:r>
        <w:t>Обучающийся</w:t>
      </w:r>
      <w:r>
        <w:rPr>
          <w:spacing w:val="-12"/>
        </w:rPr>
        <w:t xml:space="preserve"> </w:t>
      </w:r>
      <w:r>
        <w:rPr>
          <w:spacing w:val="-2"/>
        </w:rPr>
        <w:t>научится: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3" w:firstLine="708"/>
        <w:jc w:val="both"/>
        <w:rPr>
          <w:sz w:val="28"/>
        </w:rPr>
      </w:pPr>
      <w:r>
        <w:rPr>
          <w:sz w:val="28"/>
        </w:rPr>
        <w:t>ориентироваться на достижение личного счастья, реализовывать позитивные жизненные перспективы, инициативность, креативность, готовность и способность к личностному самоопределению, ставить цели и строить жизненные планы;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4" w:firstLine="708"/>
        <w:jc w:val="both"/>
        <w:rPr>
          <w:sz w:val="28"/>
        </w:rPr>
      </w:pPr>
      <w:r>
        <w:rPr>
          <w:sz w:val="28"/>
        </w:rPr>
        <w:t>отстаивать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личное</w:t>
      </w:r>
      <w:r>
        <w:rPr>
          <w:spacing w:val="-16"/>
          <w:sz w:val="28"/>
        </w:rPr>
        <w:t xml:space="preserve"> </w:t>
      </w:r>
      <w:r>
        <w:rPr>
          <w:sz w:val="28"/>
        </w:rPr>
        <w:t>достоинство,</w:t>
      </w:r>
      <w:r>
        <w:rPr>
          <w:spacing w:val="-16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-16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вырабатывать собственную позицию;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4" w:firstLine="708"/>
        <w:jc w:val="both"/>
        <w:rPr>
          <w:sz w:val="28"/>
        </w:rPr>
      </w:pPr>
      <w:proofErr w:type="spellStart"/>
      <w:r>
        <w:rPr>
          <w:sz w:val="28"/>
        </w:rPr>
        <w:t>саморазвиваться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самовоспитываться</w:t>
      </w:r>
      <w:proofErr w:type="spellEnd"/>
      <w:r>
        <w:rPr>
          <w:sz w:val="28"/>
        </w:rPr>
        <w:t xml:space="preserve"> в соответствии с общечеловеческими ценностями и идеалами физической культуры (грэпплинга), получать потребность в физическом самосовершенствовании, знаниях спортивно-оздоровительной деятельности;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4" w:firstLine="708"/>
        <w:jc w:val="both"/>
        <w:rPr>
          <w:sz w:val="28"/>
        </w:rPr>
      </w:pPr>
      <w:r>
        <w:rPr>
          <w:sz w:val="28"/>
        </w:rPr>
        <w:t>принимать и реализовывать ценности здорового и безопасного образа жизни, бережного, ответственного и компетентного отношения к собственному физическому и психологическому здоровью;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spacing w:line="342" w:lineRule="exact"/>
        <w:ind w:left="2267" w:hanging="424"/>
        <w:jc w:val="both"/>
        <w:rPr>
          <w:sz w:val="28"/>
        </w:rPr>
      </w:pPr>
      <w:r>
        <w:rPr>
          <w:sz w:val="28"/>
        </w:rPr>
        <w:t>отвергать</w:t>
      </w:r>
      <w:r>
        <w:rPr>
          <w:spacing w:val="-7"/>
          <w:sz w:val="28"/>
        </w:rPr>
        <w:t xml:space="preserve"> </w:t>
      </w:r>
      <w:r>
        <w:rPr>
          <w:sz w:val="28"/>
        </w:rPr>
        <w:t>вредные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привычки.</w:t>
      </w:r>
    </w:p>
    <w:p w:rsidR="00112373" w:rsidRDefault="00817225">
      <w:pPr>
        <w:pStyle w:val="a4"/>
        <w:numPr>
          <w:ilvl w:val="0"/>
          <w:numId w:val="3"/>
        </w:numPr>
        <w:tabs>
          <w:tab w:val="left" w:pos="1636"/>
        </w:tabs>
        <w:spacing w:line="321" w:lineRule="exact"/>
        <w:ind w:left="1636" w:hanging="359"/>
        <w:jc w:val="both"/>
        <w:rPr>
          <w:i/>
          <w:sz w:val="28"/>
        </w:rPr>
      </w:pPr>
      <w:proofErr w:type="spellStart"/>
      <w:r>
        <w:rPr>
          <w:i/>
          <w:spacing w:val="-2"/>
          <w:sz w:val="28"/>
        </w:rPr>
        <w:t>Метапредметные</w:t>
      </w:r>
      <w:proofErr w:type="spellEnd"/>
      <w:r>
        <w:rPr>
          <w:i/>
          <w:spacing w:val="-2"/>
          <w:sz w:val="28"/>
        </w:rPr>
        <w:t>:</w:t>
      </w:r>
    </w:p>
    <w:p w:rsidR="00112373" w:rsidRDefault="00817225">
      <w:pPr>
        <w:pStyle w:val="a3"/>
        <w:ind w:left="1843"/>
        <w:jc w:val="both"/>
      </w:pPr>
      <w:r>
        <w:t>Обучающийся</w:t>
      </w:r>
      <w:r>
        <w:rPr>
          <w:spacing w:val="-12"/>
        </w:rPr>
        <w:t xml:space="preserve"> </w:t>
      </w:r>
      <w:r>
        <w:rPr>
          <w:spacing w:val="-2"/>
        </w:rPr>
        <w:t>научится: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4" w:firstLine="708"/>
        <w:jc w:val="both"/>
        <w:rPr>
          <w:sz w:val="28"/>
        </w:rPr>
      </w:pPr>
      <w:r>
        <w:rPr>
          <w:sz w:val="28"/>
        </w:rPr>
        <w:t>определять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цели,</w:t>
      </w:r>
      <w:r>
        <w:rPr>
          <w:spacing w:val="-14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критерии,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4"/>
          <w:sz w:val="28"/>
        </w:rPr>
        <w:t xml:space="preserve"> </w:t>
      </w:r>
      <w:r>
        <w:rPr>
          <w:sz w:val="28"/>
        </w:rPr>
        <w:t>можно определить, что цель достигнута;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1" w:firstLine="708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15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15"/>
          <w:sz w:val="28"/>
        </w:rPr>
        <w:t xml:space="preserve"> </w:t>
      </w:r>
      <w:r>
        <w:rPr>
          <w:sz w:val="28"/>
        </w:rPr>
        <w:t>цели в</w:t>
      </w:r>
      <w:r>
        <w:rPr>
          <w:spacing w:val="-1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5"/>
          <w:sz w:val="28"/>
        </w:rPr>
        <w:t xml:space="preserve"> </w:t>
      </w:r>
      <w:r>
        <w:rPr>
          <w:sz w:val="28"/>
        </w:rPr>
        <w:t>окружающих</w:t>
      </w:r>
      <w:r>
        <w:rPr>
          <w:spacing w:val="-15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основываясь на соображениях этики и морали;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7" w:firstLine="708"/>
        <w:jc w:val="both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и физической деятельности и жизненных ситуациях;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4" w:firstLine="708"/>
        <w:jc w:val="both"/>
        <w:rPr>
          <w:sz w:val="28"/>
        </w:rPr>
      </w:pPr>
      <w:r>
        <w:rPr>
          <w:sz w:val="28"/>
        </w:rPr>
        <w:t>оценивать свои физические возможности, необходимые для достижения поставленной цели;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4" w:firstLine="708"/>
        <w:jc w:val="both"/>
        <w:rPr>
          <w:sz w:val="28"/>
        </w:rPr>
      </w:pPr>
      <w:r>
        <w:rPr>
          <w:sz w:val="28"/>
        </w:rPr>
        <w:t>сопоставлять полученный результат деятельности с поставленной ранее заранее целью;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7"/>
        </w:tabs>
        <w:ind w:right="281" w:firstLine="708"/>
        <w:jc w:val="both"/>
        <w:rPr>
          <w:sz w:val="28"/>
        </w:rPr>
      </w:pPr>
      <w:r>
        <w:rPr>
          <w:sz w:val="28"/>
        </w:rPr>
        <w:t>соотносить свои действия с планируемыми результатами, осуществлять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7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результата, определять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предложенных условий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требований, корректировать свои действия в соответствии с изменяющейся ситуацией.</w:t>
      </w:r>
    </w:p>
    <w:p w:rsidR="00112373" w:rsidRDefault="00112373">
      <w:pPr>
        <w:pStyle w:val="a4"/>
        <w:jc w:val="both"/>
        <w:rPr>
          <w:sz w:val="28"/>
        </w:rPr>
        <w:sectPr w:rsidR="00112373">
          <w:pgSz w:w="11910" w:h="16840"/>
          <w:pgMar w:top="900" w:right="566" w:bottom="1200" w:left="566" w:header="0" w:footer="962" w:gutter="0"/>
          <w:cols w:space="720"/>
        </w:sectPr>
      </w:pPr>
    </w:p>
    <w:p w:rsidR="00112373" w:rsidRDefault="00817225">
      <w:pPr>
        <w:pStyle w:val="a4"/>
        <w:numPr>
          <w:ilvl w:val="0"/>
          <w:numId w:val="3"/>
        </w:numPr>
        <w:tabs>
          <w:tab w:val="left" w:pos="1636"/>
        </w:tabs>
        <w:spacing w:before="75" w:line="321" w:lineRule="exact"/>
        <w:ind w:left="1636" w:hanging="359"/>
        <w:rPr>
          <w:i/>
          <w:sz w:val="28"/>
        </w:rPr>
      </w:pPr>
      <w:r>
        <w:rPr>
          <w:i/>
          <w:sz w:val="28"/>
        </w:rPr>
        <w:lastRenderedPageBreak/>
        <w:t>По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направлению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(профилю)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программы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8"/>
        </w:tabs>
        <w:spacing w:line="342" w:lineRule="exact"/>
        <w:ind w:left="2268"/>
        <w:rPr>
          <w:sz w:val="28"/>
        </w:rPr>
      </w:pPr>
      <w:r>
        <w:rPr>
          <w:sz w:val="28"/>
        </w:rPr>
        <w:t>доносить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свою</w:t>
      </w:r>
      <w:r>
        <w:rPr>
          <w:spacing w:val="-5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8"/>
        </w:tabs>
        <w:spacing w:line="342" w:lineRule="exact"/>
        <w:ind w:left="2268"/>
        <w:rPr>
          <w:sz w:val="28"/>
        </w:rPr>
      </w:pPr>
      <w:r>
        <w:rPr>
          <w:sz w:val="28"/>
        </w:rPr>
        <w:t>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речь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8"/>
        </w:tabs>
        <w:spacing w:line="342" w:lineRule="exact"/>
        <w:ind w:left="2268"/>
        <w:rPr>
          <w:sz w:val="28"/>
        </w:rPr>
      </w:pPr>
      <w:r>
        <w:rPr>
          <w:sz w:val="28"/>
        </w:rPr>
        <w:t>включаться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групповую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8"/>
        </w:tabs>
        <w:ind w:left="2268"/>
        <w:rPr>
          <w:sz w:val="28"/>
        </w:rPr>
      </w:pP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тактические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действия;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8"/>
        </w:tabs>
        <w:spacing w:before="1"/>
        <w:ind w:right="282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40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современных оздоровительных систем физического воспитания;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8"/>
        </w:tabs>
        <w:spacing w:line="340" w:lineRule="exact"/>
        <w:ind w:left="2268"/>
        <w:rPr>
          <w:sz w:val="28"/>
        </w:rPr>
      </w:pPr>
      <w:r>
        <w:rPr>
          <w:sz w:val="28"/>
        </w:rPr>
        <w:t>использовать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самомассажа;</w:t>
      </w:r>
    </w:p>
    <w:p w:rsidR="00112373" w:rsidRDefault="00817225">
      <w:pPr>
        <w:pStyle w:val="a4"/>
        <w:numPr>
          <w:ilvl w:val="1"/>
          <w:numId w:val="3"/>
        </w:numPr>
        <w:tabs>
          <w:tab w:val="left" w:pos="2268"/>
        </w:tabs>
        <w:ind w:left="2268"/>
        <w:rPr>
          <w:sz w:val="28"/>
        </w:rPr>
      </w:pPr>
      <w:r>
        <w:rPr>
          <w:sz w:val="28"/>
        </w:rPr>
        <w:t>использовать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5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самообороны.</w:t>
      </w:r>
    </w:p>
    <w:p w:rsidR="00112373" w:rsidRDefault="00112373">
      <w:pPr>
        <w:pStyle w:val="a4"/>
        <w:rPr>
          <w:sz w:val="28"/>
        </w:rPr>
        <w:sectPr w:rsidR="00112373">
          <w:pgSz w:w="11910" w:h="16840"/>
          <w:pgMar w:top="900" w:right="566" w:bottom="1200" w:left="566" w:header="0" w:footer="962" w:gutter="0"/>
          <w:cols w:space="720"/>
        </w:sectPr>
      </w:pPr>
    </w:p>
    <w:p w:rsidR="00112373" w:rsidRDefault="00817225">
      <w:pPr>
        <w:pStyle w:val="1"/>
        <w:numPr>
          <w:ilvl w:val="0"/>
          <w:numId w:val="5"/>
        </w:numPr>
        <w:tabs>
          <w:tab w:val="left" w:pos="2805"/>
        </w:tabs>
        <w:ind w:left="2805" w:hanging="280"/>
        <w:jc w:val="left"/>
      </w:pPr>
      <w:bookmarkStart w:id="3" w:name="_TOC_250004"/>
      <w:r>
        <w:rPr>
          <w:spacing w:val="-2"/>
        </w:rPr>
        <w:lastRenderedPageBreak/>
        <w:t>УЧЕБНО-ТЕМАТИЧЕКСОЕ</w:t>
      </w:r>
      <w:r>
        <w:rPr>
          <w:spacing w:val="16"/>
        </w:rPr>
        <w:t xml:space="preserve"> </w:t>
      </w:r>
      <w:bookmarkEnd w:id="3"/>
      <w:r>
        <w:rPr>
          <w:spacing w:val="-2"/>
        </w:rPr>
        <w:t>ПЛАНИРОВАНИЕ</w:t>
      </w:r>
    </w:p>
    <w:p w:rsidR="00112373" w:rsidRDefault="00112373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7118"/>
        <w:gridCol w:w="1956"/>
      </w:tblGrid>
      <w:tr w:rsidR="00112373">
        <w:trPr>
          <w:trHeight w:val="645"/>
        </w:trPr>
        <w:tc>
          <w:tcPr>
            <w:tcW w:w="991" w:type="dxa"/>
          </w:tcPr>
          <w:p w:rsidR="00112373" w:rsidRDefault="00817225">
            <w:pPr>
              <w:pStyle w:val="TableParagraph"/>
              <w:spacing w:before="0" w:line="322" w:lineRule="exact"/>
              <w:ind w:left="158" w:firstLine="19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before="162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тем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before="0" w:line="322" w:lineRule="exact"/>
              <w:ind w:left="746" w:hanging="3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часов</w:t>
            </w:r>
          </w:p>
        </w:tc>
      </w:tr>
      <w:tr w:rsidR="00112373">
        <w:trPr>
          <w:trHeight w:val="964"/>
        </w:trPr>
        <w:tc>
          <w:tcPr>
            <w:tcW w:w="991" w:type="dxa"/>
          </w:tcPr>
          <w:p w:rsidR="00112373" w:rsidRDefault="00112373">
            <w:pPr>
              <w:pStyle w:val="TableParagraph"/>
              <w:spacing w:before="0"/>
              <w:rPr>
                <w:b/>
                <w:sz w:val="28"/>
              </w:rPr>
            </w:pPr>
          </w:p>
          <w:p w:rsidR="00112373" w:rsidRDefault="00817225">
            <w:pPr>
              <w:pStyle w:val="TableParagraph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before="0" w:line="322" w:lineRule="exact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Введение.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Инструктаж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безопасности.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Краткий обзор развития грэпплинга в России. Оборудование и инвентарь. Общая техника и тактические приемы.</w:t>
            </w:r>
          </w:p>
        </w:tc>
        <w:tc>
          <w:tcPr>
            <w:tcW w:w="1956" w:type="dxa"/>
          </w:tcPr>
          <w:p w:rsidR="00112373" w:rsidRDefault="00112373">
            <w:pPr>
              <w:pStyle w:val="TableParagraph"/>
              <w:spacing w:before="0"/>
              <w:rPr>
                <w:b/>
                <w:sz w:val="28"/>
              </w:rPr>
            </w:pPr>
          </w:p>
          <w:p w:rsidR="00112373" w:rsidRDefault="00817225">
            <w:pPr>
              <w:pStyle w:val="TableParagraph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319"/>
        </w:trPr>
        <w:tc>
          <w:tcPr>
            <w:tcW w:w="991" w:type="dxa"/>
          </w:tcPr>
          <w:p w:rsidR="00112373" w:rsidRDefault="00817225">
            <w:pPr>
              <w:pStyle w:val="TableParagraph"/>
              <w:spacing w:before="0" w:line="300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before="0"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приемы: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тейкдаун,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сабмишн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before="0" w:line="300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645"/>
        </w:trPr>
        <w:tc>
          <w:tcPr>
            <w:tcW w:w="991" w:type="dxa"/>
          </w:tcPr>
          <w:p w:rsidR="00112373" w:rsidRDefault="00817225">
            <w:pPr>
              <w:pStyle w:val="TableParagraph"/>
              <w:spacing w:before="164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before="0"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Тактические приемы: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маунт, сайд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маунт, гард, хафгард, бэк маунт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before="16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321"/>
        </w:trPr>
        <w:tc>
          <w:tcPr>
            <w:tcW w:w="991" w:type="dxa"/>
          </w:tcPr>
          <w:p w:rsidR="00112373" w:rsidRDefault="00817225">
            <w:pPr>
              <w:pStyle w:val="TableParagraph"/>
              <w:spacing w:line="300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Броски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удержания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0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323"/>
        </w:trPr>
        <w:tc>
          <w:tcPr>
            <w:tcW w:w="991" w:type="dxa"/>
          </w:tcPr>
          <w:p w:rsidR="00112373" w:rsidRDefault="00817225">
            <w:pPr>
              <w:pStyle w:val="TableParagraph"/>
              <w:spacing w:line="302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Болевые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(удушение,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рычаги)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2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321"/>
        </w:trPr>
        <w:tc>
          <w:tcPr>
            <w:tcW w:w="991" w:type="dxa"/>
          </w:tcPr>
          <w:p w:rsidR="00112373" w:rsidRDefault="00817225">
            <w:pPr>
              <w:pStyle w:val="TableParagraph"/>
              <w:spacing w:line="300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Клинч,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перевороты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0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321"/>
        </w:trPr>
        <w:tc>
          <w:tcPr>
            <w:tcW w:w="991" w:type="dxa"/>
          </w:tcPr>
          <w:p w:rsidR="00112373" w:rsidRDefault="00817225">
            <w:pPr>
              <w:pStyle w:val="TableParagraph"/>
              <w:spacing w:line="300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Свипы,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отброс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ног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0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323"/>
        </w:trPr>
        <w:tc>
          <w:tcPr>
            <w:tcW w:w="991" w:type="dxa"/>
          </w:tcPr>
          <w:p w:rsidR="00112373" w:rsidRDefault="00817225">
            <w:pPr>
              <w:pStyle w:val="TableParagraph"/>
              <w:spacing w:line="302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Гильотины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2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112373">
        <w:trPr>
          <w:trHeight w:val="321"/>
        </w:trPr>
        <w:tc>
          <w:tcPr>
            <w:tcW w:w="991" w:type="dxa"/>
          </w:tcPr>
          <w:p w:rsidR="00112373" w:rsidRDefault="00817225">
            <w:pPr>
              <w:pStyle w:val="TableParagraph"/>
              <w:spacing w:line="300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Кимуры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0" w:lineRule="exact"/>
              <w:ind w:left="1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112373">
        <w:trPr>
          <w:trHeight w:val="321"/>
        </w:trPr>
        <w:tc>
          <w:tcPr>
            <w:tcW w:w="991" w:type="dxa"/>
          </w:tcPr>
          <w:p w:rsidR="00112373" w:rsidRDefault="00817225">
            <w:pPr>
              <w:pStyle w:val="TableParagraph"/>
              <w:spacing w:line="300" w:lineRule="exact"/>
              <w:ind w:left="386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7118" w:type="dxa"/>
          </w:tcPr>
          <w:p w:rsidR="00112373" w:rsidRDefault="00817225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соревнованиям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0" w:lineRule="exact"/>
              <w:ind w:left="1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112373">
        <w:trPr>
          <w:trHeight w:val="323"/>
        </w:trPr>
        <w:tc>
          <w:tcPr>
            <w:tcW w:w="8109" w:type="dxa"/>
            <w:gridSpan w:val="2"/>
          </w:tcPr>
          <w:p w:rsidR="00112373" w:rsidRDefault="00817225">
            <w:pPr>
              <w:pStyle w:val="TableParagraph"/>
              <w:spacing w:line="302" w:lineRule="exact"/>
              <w:ind w:right="94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</w:t>
            </w:r>
          </w:p>
        </w:tc>
        <w:tc>
          <w:tcPr>
            <w:tcW w:w="1956" w:type="dxa"/>
          </w:tcPr>
          <w:p w:rsidR="00112373" w:rsidRDefault="00817225">
            <w:pPr>
              <w:pStyle w:val="TableParagraph"/>
              <w:spacing w:line="302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spacing w:val="-5"/>
                <w:sz w:val="28"/>
              </w:rPr>
              <w:t>108</w:t>
            </w:r>
          </w:p>
        </w:tc>
      </w:tr>
    </w:tbl>
    <w:p w:rsidR="00112373" w:rsidRDefault="00112373">
      <w:pPr>
        <w:pStyle w:val="TableParagraph"/>
        <w:spacing w:line="302" w:lineRule="exact"/>
        <w:jc w:val="center"/>
        <w:rPr>
          <w:b/>
          <w:sz w:val="28"/>
        </w:rPr>
        <w:sectPr w:rsidR="00112373">
          <w:pgSz w:w="11910" w:h="16840"/>
          <w:pgMar w:top="900" w:right="566" w:bottom="1200" w:left="566" w:header="0" w:footer="962" w:gutter="0"/>
          <w:cols w:space="720"/>
        </w:sectPr>
      </w:pPr>
    </w:p>
    <w:p w:rsidR="00112373" w:rsidRDefault="00817225">
      <w:pPr>
        <w:pStyle w:val="1"/>
        <w:numPr>
          <w:ilvl w:val="0"/>
          <w:numId w:val="5"/>
        </w:numPr>
        <w:tabs>
          <w:tab w:val="left" w:pos="2406"/>
        </w:tabs>
        <w:ind w:left="2406" w:hanging="280"/>
        <w:jc w:val="left"/>
      </w:pPr>
      <w:bookmarkStart w:id="4" w:name="_TOC_250003"/>
      <w:r>
        <w:rPr>
          <w:spacing w:val="-2"/>
        </w:rPr>
        <w:lastRenderedPageBreak/>
        <w:t>КАЛЕНДАРНО-ТЕМАТИЧЕСКОЕ</w:t>
      </w:r>
      <w:r>
        <w:rPr>
          <w:spacing w:val="14"/>
        </w:rPr>
        <w:t xml:space="preserve"> </w:t>
      </w:r>
      <w:bookmarkEnd w:id="4"/>
      <w:r>
        <w:rPr>
          <w:spacing w:val="-2"/>
        </w:rPr>
        <w:t>ПЛАНИРОВАНИЕ</w:t>
      </w:r>
    </w:p>
    <w:p w:rsidR="00112373" w:rsidRDefault="00112373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63"/>
        <w:gridCol w:w="3576"/>
      </w:tblGrid>
      <w:tr w:rsidR="00BA0950" w:rsidTr="00BA0950">
        <w:trPr>
          <w:trHeight w:val="966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ind w:right="19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  <w:r>
              <w:rPr>
                <w:b/>
                <w:spacing w:val="-4"/>
                <w:sz w:val="28"/>
              </w:rPr>
              <w:t>тем</w:t>
            </w:r>
            <w:r>
              <w:rPr>
                <w:b/>
                <w:spacing w:val="-10"/>
                <w:sz w:val="28"/>
              </w:rPr>
              <w:t>ы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spacing w:before="0"/>
              <w:rPr>
                <w:b/>
                <w:sz w:val="28"/>
              </w:rPr>
            </w:pPr>
          </w:p>
          <w:p w:rsidR="00BA0950" w:rsidRDefault="00BA0950">
            <w:pPr>
              <w:pStyle w:val="TableParagraph"/>
              <w:ind w:left="1396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тем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2"/>
              <w:ind w:left="108" w:right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часов</w:t>
            </w:r>
          </w:p>
        </w:tc>
      </w:tr>
      <w:tr w:rsidR="00BA0950" w:rsidTr="00BA0950">
        <w:trPr>
          <w:trHeight w:val="1609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0"/>
              <w:rPr>
                <w:b/>
                <w:sz w:val="28"/>
              </w:rPr>
            </w:pPr>
          </w:p>
          <w:p w:rsidR="00BA0950" w:rsidRDefault="00BA0950" w:rsidP="00BA0950">
            <w:pPr>
              <w:pStyle w:val="TableParagraph"/>
              <w:spacing w:before="0"/>
              <w:rPr>
                <w:b/>
                <w:sz w:val="28"/>
              </w:rPr>
            </w:pPr>
          </w:p>
          <w:p w:rsidR="00BA0950" w:rsidRDefault="00BA0950" w:rsidP="00BA0950">
            <w:pPr>
              <w:pStyle w:val="TableParagraph"/>
              <w:spacing w:before="0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spacing w:before="0" w:line="322" w:lineRule="exac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Введение. Инструктаж по технике безопасности. Краткий обзор развития грэпплинга в России. Оборудование и инвентарь. Общая техника и тактические </w:t>
            </w:r>
            <w:r>
              <w:rPr>
                <w:spacing w:val="-2"/>
                <w:sz w:val="28"/>
              </w:rPr>
              <w:t>приемы.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0"/>
              <w:rPr>
                <w:b/>
                <w:sz w:val="28"/>
              </w:rPr>
            </w:pPr>
          </w:p>
          <w:p w:rsidR="00BA0950" w:rsidRDefault="00BA0950">
            <w:pPr>
              <w:pStyle w:val="TableParagraph"/>
              <w:spacing w:before="0"/>
              <w:rPr>
                <w:b/>
                <w:sz w:val="28"/>
              </w:rPr>
            </w:pPr>
          </w:p>
          <w:p w:rsidR="00BA0950" w:rsidRDefault="00BA0950">
            <w:pPr>
              <w:pStyle w:val="TableParagraph"/>
              <w:spacing w:before="0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642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162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Технические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приемы: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тейкдаун,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сабмишн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2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644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160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spacing w:before="0"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Тактические приемы: маунт, сайд маунт, гард, хафгард, бэк маунт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0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642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162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Броски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удержания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2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644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160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spacing w:before="0"/>
              <w:ind w:left="108"/>
              <w:rPr>
                <w:sz w:val="28"/>
              </w:rPr>
            </w:pPr>
            <w:r>
              <w:rPr>
                <w:sz w:val="28"/>
              </w:rPr>
              <w:t>Болевые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(удушение,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рычаги)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0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642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162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Клинч,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перевороты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2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641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160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spacing w:before="0"/>
              <w:ind w:left="108"/>
              <w:rPr>
                <w:sz w:val="28"/>
              </w:rPr>
            </w:pPr>
            <w:r>
              <w:rPr>
                <w:sz w:val="28"/>
              </w:rPr>
              <w:t>Свипы,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отброс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ног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0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643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162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Гильотины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162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BA0950" w:rsidTr="00BA0950">
        <w:trPr>
          <w:trHeight w:val="320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before="0" w:line="300" w:lineRule="exact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spacing w:before="0" w:line="300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Кимуры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before="0" w:line="300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BA0950" w:rsidTr="00BA0950">
        <w:trPr>
          <w:trHeight w:val="323"/>
        </w:trPr>
        <w:tc>
          <w:tcPr>
            <w:tcW w:w="1134" w:type="dxa"/>
          </w:tcPr>
          <w:p w:rsidR="00BA0950" w:rsidRDefault="00BA0950" w:rsidP="00BA0950">
            <w:pPr>
              <w:pStyle w:val="TableParagraph"/>
              <w:spacing w:line="302" w:lineRule="exact"/>
              <w:ind w:left="323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6063" w:type="dxa"/>
          </w:tcPr>
          <w:p w:rsidR="00BA0950" w:rsidRDefault="00BA095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соревнованиям</w:t>
            </w:r>
          </w:p>
        </w:tc>
        <w:tc>
          <w:tcPr>
            <w:tcW w:w="3576" w:type="dxa"/>
          </w:tcPr>
          <w:p w:rsidR="00BA0950" w:rsidRDefault="00BA0950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</w:tbl>
    <w:p w:rsidR="00112373" w:rsidRDefault="00112373" w:rsidP="00BA0950">
      <w:pPr>
        <w:pStyle w:val="TableParagraph"/>
        <w:spacing w:line="302" w:lineRule="exact"/>
        <w:rPr>
          <w:sz w:val="28"/>
        </w:rPr>
        <w:sectPr w:rsidR="00112373">
          <w:pgSz w:w="11910" w:h="16840"/>
          <w:pgMar w:top="900" w:right="566" w:bottom="1200" w:left="566" w:header="0" w:footer="962" w:gutter="0"/>
          <w:cols w:space="720"/>
        </w:sectPr>
      </w:pPr>
    </w:p>
    <w:p w:rsidR="00112373" w:rsidRDefault="00112373">
      <w:pPr>
        <w:pStyle w:val="a3"/>
        <w:spacing w:before="298"/>
        <w:ind w:left="0"/>
        <w:rPr>
          <w:b/>
        </w:rPr>
      </w:pPr>
    </w:p>
    <w:p w:rsidR="00112373" w:rsidRDefault="00817225">
      <w:pPr>
        <w:pStyle w:val="1"/>
        <w:numPr>
          <w:ilvl w:val="0"/>
          <w:numId w:val="5"/>
        </w:numPr>
        <w:tabs>
          <w:tab w:val="left" w:pos="3112"/>
        </w:tabs>
        <w:spacing w:before="0"/>
        <w:ind w:left="3112" w:hanging="280"/>
        <w:jc w:val="left"/>
      </w:pPr>
      <w:bookmarkStart w:id="5" w:name="_TOC_250002"/>
      <w:r>
        <w:rPr>
          <w:spacing w:val="-2"/>
        </w:rPr>
        <w:t>КОНТРОЛЬНО-ОЦЕНОЧНЫЕ</w:t>
      </w:r>
      <w:r>
        <w:rPr>
          <w:spacing w:val="11"/>
        </w:rPr>
        <w:t xml:space="preserve"> </w:t>
      </w:r>
      <w:bookmarkEnd w:id="5"/>
      <w:r>
        <w:rPr>
          <w:spacing w:val="-2"/>
        </w:rPr>
        <w:t>СРЕДСТВА</w:t>
      </w:r>
    </w:p>
    <w:p w:rsidR="00112373" w:rsidRDefault="00817225">
      <w:pPr>
        <w:pStyle w:val="a3"/>
        <w:spacing w:before="48"/>
        <w:ind w:right="281" w:firstLine="600"/>
        <w:jc w:val="both"/>
      </w:pPr>
      <w:r>
        <w:t xml:space="preserve">Контроль и оценка уровня образовательных результатов освоения программы осуществляется педагогом в процессе проведения практических </w:t>
      </w:r>
      <w:r>
        <w:rPr>
          <w:spacing w:val="-2"/>
        </w:rPr>
        <w:t>занятий.</w:t>
      </w:r>
    </w:p>
    <w:p w:rsidR="00112373" w:rsidRDefault="00817225">
      <w:pPr>
        <w:pStyle w:val="a3"/>
        <w:spacing w:before="1"/>
        <w:ind w:right="282" w:firstLine="600"/>
        <w:jc w:val="both"/>
      </w:pPr>
      <w:r>
        <w:t>Основными видами контрольно-оценочных средств являются педагогическое наблюдение за деятельностью обучающихся.</w:t>
      </w:r>
    </w:p>
    <w:p w:rsidR="00112373" w:rsidRDefault="00817225">
      <w:pPr>
        <w:pStyle w:val="a3"/>
        <w:ind w:right="279" w:firstLine="600"/>
        <w:jc w:val="both"/>
      </w:pPr>
      <w:r>
        <w:t>При отслеживании диагностических результатов освоения программы используются</w:t>
      </w:r>
      <w:r>
        <w:rPr>
          <w:spacing w:val="-13"/>
        </w:rPr>
        <w:t xml:space="preserve"> </w:t>
      </w:r>
      <w:r>
        <w:t>различные</w:t>
      </w:r>
      <w:r>
        <w:rPr>
          <w:spacing w:val="-14"/>
        </w:rPr>
        <w:t xml:space="preserve"> </w:t>
      </w:r>
      <w:r>
        <w:t>методы:</w:t>
      </w:r>
      <w:r>
        <w:rPr>
          <w:spacing w:val="-11"/>
        </w:rPr>
        <w:t xml:space="preserve"> </w:t>
      </w:r>
      <w:r>
        <w:t>отработка</w:t>
      </w:r>
      <w:r>
        <w:rPr>
          <w:spacing w:val="-14"/>
        </w:rPr>
        <w:t xml:space="preserve"> </w:t>
      </w:r>
      <w:r>
        <w:t>приемов,</w:t>
      </w:r>
      <w:r>
        <w:rPr>
          <w:spacing w:val="-13"/>
        </w:rPr>
        <w:t xml:space="preserve"> </w:t>
      </w:r>
      <w:r>
        <w:t>соревнования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т.д.</w:t>
      </w:r>
      <w:r>
        <w:rPr>
          <w:spacing w:val="-14"/>
        </w:rPr>
        <w:t xml:space="preserve"> </w:t>
      </w:r>
      <w:r>
        <w:t>При этом учитываются психолого-возрастные особенности детей. Для отслеживания</w:t>
      </w:r>
      <w:r>
        <w:rPr>
          <w:spacing w:val="-13"/>
        </w:rPr>
        <w:t xml:space="preserve"> </w:t>
      </w:r>
      <w:r>
        <w:t>диагностических</w:t>
      </w:r>
      <w:r>
        <w:rPr>
          <w:spacing w:val="-9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выработаны оценочные критерии, участие в соревнованиях, открытых уроках и т.д.</w:t>
      </w:r>
    </w:p>
    <w:p w:rsidR="00112373" w:rsidRDefault="00817225">
      <w:pPr>
        <w:pStyle w:val="a3"/>
        <w:ind w:right="284" w:firstLine="600"/>
        <w:jc w:val="both"/>
      </w:pPr>
      <w:r>
        <w:t xml:space="preserve">Определение результативности реализации образовательной программы проводится при анализе результатов входящей, промежуточной и итоговой </w:t>
      </w:r>
      <w:r>
        <w:rPr>
          <w:spacing w:val="-2"/>
        </w:rPr>
        <w:t>диагностики.</w:t>
      </w:r>
    </w:p>
    <w:p w:rsidR="00112373" w:rsidRDefault="00817225">
      <w:pPr>
        <w:pStyle w:val="a3"/>
        <w:spacing w:before="1"/>
        <w:ind w:right="286" w:firstLine="708"/>
        <w:jc w:val="both"/>
      </w:pPr>
      <w:r>
        <w:t>В процессе обучения детей по данной программе отслеживаются три вида результатов: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1" w:lineRule="exact"/>
        <w:ind w:left="1842" w:hanging="347"/>
        <w:rPr>
          <w:sz w:val="28"/>
        </w:rPr>
      </w:pPr>
      <w:r>
        <w:rPr>
          <w:sz w:val="28"/>
        </w:rPr>
        <w:t>текущие</w:t>
      </w:r>
      <w:r>
        <w:rPr>
          <w:spacing w:val="-7"/>
          <w:sz w:val="28"/>
        </w:rPr>
        <w:t xml:space="preserve"> </w:t>
      </w:r>
      <w:r>
        <w:rPr>
          <w:sz w:val="28"/>
        </w:rPr>
        <w:t>(цель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успехов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обучающихся);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ind w:right="284" w:firstLine="360"/>
        <w:rPr>
          <w:sz w:val="28"/>
        </w:rPr>
      </w:pPr>
      <w:r>
        <w:rPr>
          <w:sz w:val="28"/>
        </w:rPr>
        <w:t>промежуточные</w:t>
      </w:r>
      <w:r>
        <w:rPr>
          <w:spacing w:val="39"/>
          <w:sz w:val="28"/>
        </w:rPr>
        <w:t xml:space="preserve"> </w:t>
      </w:r>
      <w:r>
        <w:rPr>
          <w:sz w:val="28"/>
        </w:rPr>
        <w:t>(проверяется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39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 </w:t>
      </w:r>
      <w:r>
        <w:rPr>
          <w:spacing w:val="-2"/>
          <w:sz w:val="28"/>
        </w:rPr>
        <w:t>полугодие);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ind w:right="280" w:firstLine="360"/>
        <w:rPr>
          <w:sz w:val="28"/>
        </w:rPr>
      </w:pPr>
      <w:r>
        <w:rPr>
          <w:sz w:val="28"/>
        </w:rPr>
        <w:t>итоговые (определяется уровень знаний, умений, навыков по освоению программы за весь учебный год и по окончании всего курса обучения).</w:t>
      </w:r>
    </w:p>
    <w:p w:rsidR="00112373" w:rsidRDefault="00817225">
      <w:pPr>
        <w:pStyle w:val="a3"/>
        <w:spacing w:line="320" w:lineRule="exact"/>
        <w:ind w:left="1843"/>
      </w:pPr>
      <w:r>
        <w:t>Выявление</w:t>
      </w:r>
      <w:r>
        <w:rPr>
          <w:spacing w:val="-11"/>
        </w:rPr>
        <w:t xml:space="preserve"> </w:t>
      </w:r>
      <w:r>
        <w:t>достигнутых</w:t>
      </w:r>
      <w:r>
        <w:rPr>
          <w:spacing w:val="-8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rPr>
          <w:spacing w:val="-2"/>
        </w:rPr>
        <w:t>осуществляется: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2" w:lineRule="exact"/>
        <w:ind w:left="1842" w:hanging="347"/>
        <w:rPr>
          <w:sz w:val="28"/>
        </w:rPr>
      </w:pP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паре;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ind w:left="1842" w:hanging="347"/>
        <w:rPr>
          <w:sz w:val="28"/>
        </w:rPr>
      </w:pP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соревнованиях.</w:t>
      </w:r>
    </w:p>
    <w:p w:rsidR="00112373" w:rsidRDefault="00112373">
      <w:pPr>
        <w:pStyle w:val="a4"/>
        <w:rPr>
          <w:sz w:val="28"/>
        </w:rPr>
        <w:sectPr w:rsidR="00112373">
          <w:pgSz w:w="11910" w:h="16840"/>
          <w:pgMar w:top="1920" w:right="566" w:bottom="1200" w:left="566" w:header="0" w:footer="962" w:gutter="0"/>
          <w:cols w:space="720"/>
        </w:sectPr>
      </w:pPr>
    </w:p>
    <w:p w:rsidR="00112373" w:rsidRDefault="00817225">
      <w:pPr>
        <w:pStyle w:val="1"/>
        <w:numPr>
          <w:ilvl w:val="0"/>
          <w:numId w:val="5"/>
        </w:numPr>
        <w:tabs>
          <w:tab w:val="left" w:pos="3186"/>
        </w:tabs>
        <w:spacing w:before="74"/>
        <w:ind w:left="3186" w:hanging="280"/>
        <w:jc w:val="left"/>
      </w:pPr>
      <w:bookmarkStart w:id="6" w:name="_TOC_250001"/>
      <w:r>
        <w:lastRenderedPageBreak/>
        <w:t>УСЛОВИЯ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bookmarkEnd w:id="6"/>
      <w:r>
        <w:rPr>
          <w:spacing w:val="-2"/>
        </w:rPr>
        <w:t>ПРОГРАММЫ</w:t>
      </w:r>
    </w:p>
    <w:p w:rsidR="00112373" w:rsidRDefault="00817225">
      <w:pPr>
        <w:pStyle w:val="2"/>
        <w:spacing w:before="2"/>
      </w:pPr>
      <w:r>
        <w:t>5.1.</w:t>
      </w:r>
      <w:r>
        <w:rPr>
          <w:spacing w:val="-12"/>
        </w:rPr>
        <w:t xml:space="preserve"> </w:t>
      </w:r>
      <w:r>
        <w:t>Материально-техническое</w:t>
      </w:r>
      <w:r>
        <w:rPr>
          <w:spacing w:val="-11"/>
        </w:rPr>
        <w:t xml:space="preserve"> </w:t>
      </w:r>
      <w:r>
        <w:rPr>
          <w:spacing w:val="-2"/>
        </w:rPr>
        <w:t>обеспечение</w:t>
      </w:r>
    </w:p>
    <w:p w:rsidR="00112373" w:rsidRDefault="00817225">
      <w:pPr>
        <w:pStyle w:val="a3"/>
        <w:spacing w:line="322" w:lineRule="exact"/>
        <w:ind w:left="1843"/>
        <w:jc w:val="both"/>
      </w:pPr>
      <w:r>
        <w:t>Оборудование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rPr>
          <w:spacing w:val="-4"/>
        </w:rPr>
        <w:t>зала:</w:t>
      </w:r>
    </w:p>
    <w:p w:rsidR="00112373" w:rsidRDefault="00817225">
      <w:pPr>
        <w:pStyle w:val="a3"/>
        <w:ind w:right="278" w:firstLine="708"/>
        <w:jc w:val="both"/>
      </w:pPr>
      <w:r>
        <w:t xml:space="preserve">Для реализации программы имеются маты, бойцовские ковры (татами </w:t>
      </w:r>
      <w:proofErr w:type="spellStart"/>
      <w:r>
        <w:t>пазлы</w:t>
      </w:r>
      <w:proofErr w:type="spellEnd"/>
      <w:r>
        <w:t>),</w:t>
      </w:r>
      <w:r>
        <w:rPr>
          <w:spacing w:val="-18"/>
        </w:rPr>
        <w:t xml:space="preserve"> </w:t>
      </w:r>
      <w:r>
        <w:t>мячи,</w:t>
      </w:r>
      <w:r>
        <w:rPr>
          <w:spacing w:val="-17"/>
        </w:rPr>
        <w:t xml:space="preserve"> </w:t>
      </w:r>
      <w:r>
        <w:t>гантели.</w:t>
      </w:r>
      <w:r>
        <w:rPr>
          <w:spacing w:val="-18"/>
        </w:rPr>
        <w:t xml:space="preserve"> </w:t>
      </w:r>
      <w:r>
        <w:t>Обучающимся</w:t>
      </w:r>
      <w:r>
        <w:rPr>
          <w:spacing w:val="-17"/>
        </w:rPr>
        <w:t xml:space="preserve"> </w:t>
      </w:r>
      <w:r>
        <w:t>необходимо</w:t>
      </w:r>
      <w:r>
        <w:rPr>
          <w:spacing w:val="-18"/>
        </w:rPr>
        <w:t xml:space="preserve"> </w:t>
      </w:r>
      <w:r>
        <w:t>иметь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себе:</w:t>
      </w:r>
      <w:r>
        <w:rPr>
          <w:spacing w:val="-17"/>
        </w:rPr>
        <w:t xml:space="preserve"> </w:t>
      </w:r>
      <w:r>
        <w:t xml:space="preserve">спортивную </w:t>
      </w:r>
      <w:r>
        <w:rPr>
          <w:spacing w:val="-2"/>
        </w:rPr>
        <w:t>одежду.</w:t>
      </w:r>
    </w:p>
    <w:p w:rsidR="00112373" w:rsidRDefault="00817225">
      <w:pPr>
        <w:pStyle w:val="2"/>
        <w:spacing w:line="321" w:lineRule="exact"/>
      </w:pPr>
      <w:r>
        <w:t>5.2</w:t>
      </w:r>
      <w:r>
        <w:rPr>
          <w:spacing w:val="-4"/>
        </w:rPr>
        <w:t xml:space="preserve"> </w:t>
      </w:r>
      <w:r>
        <w:t>Кадровое</w:t>
      </w:r>
      <w:r>
        <w:rPr>
          <w:spacing w:val="-4"/>
        </w:rPr>
        <w:t xml:space="preserve"> </w:t>
      </w:r>
      <w:r>
        <w:rPr>
          <w:spacing w:val="-2"/>
        </w:rPr>
        <w:t>обеспечение</w:t>
      </w:r>
    </w:p>
    <w:p w:rsidR="00112373" w:rsidRDefault="00817225">
      <w:pPr>
        <w:pStyle w:val="a3"/>
        <w:spacing w:before="2"/>
        <w:ind w:right="280" w:firstLine="708"/>
        <w:jc w:val="both"/>
      </w:pPr>
      <w:r>
        <w:t>Педагог дополнительного образования, реализующий данную программу,</w:t>
      </w:r>
      <w:r>
        <w:rPr>
          <w:spacing w:val="-17"/>
        </w:rPr>
        <w:t xml:space="preserve"> </w:t>
      </w:r>
      <w:r>
        <w:t>должен</w:t>
      </w:r>
      <w:r>
        <w:rPr>
          <w:spacing w:val="-17"/>
        </w:rPr>
        <w:t xml:space="preserve"> </w:t>
      </w:r>
      <w:r>
        <w:t>иметь</w:t>
      </w:r>
      <w:r>
        <w:rPr>
          <w:spacing w:val="-17"/>
        </w:rPr>
        <w:t xml:space="preserve"> </w:t>
      </w:r>
      <w:r>
        <w:t>высшее</w:t>
      </w:r>
      <w:r>
        <w:rPr>
          <w:spacing w:val="-16"/>
        </w:rPr>
        <w:t xml:space="preserve"> </w:t>
      </w:r>
      <w:r>
        <w:t>образование</w:t>
      </w:r>
      <w:r>
        <w:rPr>
          <w:spacing w:val="-18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среднее</w:t>
      </w:r>
      <w:r>
        <w:rPr>
          <w:spacing w:val="-18"/>
        </w:rPr>
        <w:t xml:space="preserve"> </w:t>
      </w:r>
      <w:r>
        <w:t xml:space="preserve">профессиональное </w:t>
      </w:r>
      <w:proofErr w:type="gramStart"/>
      <w:r>
        <w:t>образование</w:t>
      </w:r>
      <w:r>
        <w:rPr>
          <w:spacing w:val="69"/>
        </w:rPr>
        <w:t xml:space="preserve">  </w:t>
      </w:r>
      <w:r>
        <w:t>в</w:t>
      </w:r>
      <w:proofErr w:type="gramEnd"/>
      <w:r>
        <w:rPr>
          <w:spacing w:val="67"/>
        </w:rPr>
        <w:t xml:space="preserve">  </w:t>
      </w:r>
      <w:r>
        <w:t>рамках</w:t>
      </w:r>
      <w:r>
        <w:rPr>
          <w:spacing w:val="68"/>
        </w:rPr>
        <w:t xml:space="preserve">  </w:t>
      </w:r>
      <w:r>
        <w:t>укрупненных</w:t>
      </w:r>
      <w:r>
        <w:rPr>
          <w:spacing w:val="70"/>
        </w:rPr>
        <w:t xml:space="preserve">  </w:t>
      </w:r>
      <w:r>
        <w:t>групп</w:t>
      </w:r>
      <w:r>
        <w:rPr>
          <w:spacing w:val="68"/>
        </w:rPr>
        <w:t xml:space="preserve">  </w:t>
      </w:r>
      <w:r>
        <w:t>направлений</w:t>
      </w:r>
      <w:r>
        <w:rPr>
          <w:spacing w:val="69"/>
        </w:rPr>
        <w:t xml:space="preserve">  </w:t>
      </w:r>
      <w:r>
        <w:t>подготовки</w:t>
      </w:r>
    </w:p>
    <w:p w:rsidR="00112373" w:rsidRDefault="00817225">
      <w:pPr>
        <w:pStyle w:val="a3"/>
        <w:ind w:right="281"/>
        <w:jc w:val="both"/>
      </w:pPr>
      <w:r>
        <w:t>«Образование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педагогические</w:t>
      </w:r>
      <w:r>
        <w:rPr>
          <w:spacing w:val="-18"/>
        </w:rPr>
        <w:t xml:space="preserve"> </w:t>
      </w:r>
      <w:r>
        <w:t>науки»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высшее</w:t>
      </w:r>
      <w:r>
        <w:rPr>
          <w:spacing w:val="-17"/>
        </w:rPr>
        <w:t xml:space="preserve"> </w:t>
      </w:r>
      <w:r>
        <w:t>образование,</w:t>
      </w:r>
      <w:r>
        <w:rPr>
          <w:spacing w:val="-18"/>
        </w:rPr>
        <w:t xml:space="preserve"> </w:t>
      </w:r>
      <w:r>
        <w:t>либо</w:t>
      </w:r>
      <w:r>
        <w:rPr>
          <w:spacing w:val="-17"/>
        </w:rPr>
        <w:t xml:space="preserve"> </w:t>
      </w:r>
      <w:r>
        <w:t xml:space="preserve">среднее профессиональное образование в области, соответствующей профилю </w:t>
      </w:r>
      <w:r>
        <w:rPr>
          <w:spacing w:val="-2"/>
        </w:rPr>
        <w:t>программы.</w:t>
      </w:r>
    </w:p>
    <w:p w:rsidR="00112373" w:rsidRDefault="00817225">
      <w:pPr>
        <w:pStyle w:val="a3"/>
        <w:ind w:right="281" w:firstLine="708"/>
        <w:jc w:val="both"/>
      </w:pPr>
      <w:r>
        <w:t>К реализации программы также допускаются лица, обучающиеся по образовательным программам высшего образования по специальностям и направлениям подготовки «Образование и педагогические науки» и успешно прошедшие промежуточную аттестацию не менее чем за три года обучения, или обучающиеся по образовательным программам высшего образования по специальностям и направлениям подготовки, соответствующим направленности</w:t>
      </w:r>
      <w:r>
        <w:rPr>
          <w:spacing w:val="-8"/>
        </w:rPr>
        <w:t xml:space="preserve"> </w:t>
      </w:r>
      <w:r>
        <w:t>дополнительных</w:t>
      </w:r>
      <w:r>
        <w:rPr>
          <w:spacing w:val="-10"/>
        </w:rPr>
        <w:t xml:space="preserve"> </w:t>
      </w:r>
      <w:r>
        <w:t>общеобразовательных</w:t>
      </w:r>
      <w:r>
        <w:rPr>
          <w:spacing w:val="-8"/>
        </w:rPr>
        <w:t xml:space="preserve"> </w:t>
      </w:r>
      <w:r>
        <w:t>программ,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успешно прошедшие промежуточную аттестацию не менее чем за два года обучения.</w:t>
      </w:r>
    </w:p>
    <w:p w:rsidR="00112373" w:rsidRDefault="00817225">
      <w:pPr>
        <w:pStyle w:val="2"/>
        <w:spacing w:line="321" w:lineRule="exact"/>
      </w:pPr>
      <w:r>
        <w:t>5.5</w:t>
      </w:r>
      <w:r>
        <w:rPr>
          <w:spacing w:val="-7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112373" w:rsidRDefault="00817225">
      <w:pPr>
        <w:pStyle w:val="a3"/>
        <w:ind w:left="1843"/>
        <w:jc w:val="both"/>
      </w:pPr>
      <w:r>
        <w:t>В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лежат</w:t>
      </w:r>
      <w:r>
        <w:rPr>
          <w:spacing w:val="-5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принципы: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before="1" w:line="342" w:lineRule="exact"/>
        <w:ind w:left="1842" w:hanging="347"/>
        <w:rPr>
          <w:sz w:val="28"/>
        </w:rPr>
      </w:pPr>
      <w:r>
        <w:rPr>
          <w:sz w:val="28"/>
        </w:rPr>
        <w:t>последовательности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(от</w:t>
      </w:r>
      <w:r>
        <w:rPr>
          <w:spacing w:val="-7"/>
          <w:sz w:val="28"/>
        </w:rPr>
        <w:t xml:space="preserve"> </w:t>
      </w:r>
      <w:r>
        <w:rPr>
          <w:sz w:val="28"/>
        </w:rPr>
        <w:t>простого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сложному);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  <w:tab w:val="left" w:pos="3816"/>
          <w:tab w:val="left" w:pos="5934"/>
          <w:tab w:val="left" w:pos="7810"/>
          <w:tab w:val="left" w:pos="8427"/>
        </w:tabs>
        <w:ind w:right="281" w:firstLine="360"/>
        <w:rPr>
          <w:sz w:val="28"/>
        </w:rPr>
      </w:pPr>
      <w:r>
        <w:rPr>
          <w:spacing w:val="-2"/>
          <w:sz w:val="28"/>
        </w:rPr>
        <w:t>доступности</w:t>
      </w:r>
      <w:r>
        <w:rPr>
          <w:sz w:val="28"/>
        </w:rPr>
        <w:tab/>
      </w:r>
      <w:r>
        <w:rPr>
          <w:spacing w:val="-2"/>
          <w:sz w:val="28"/>
        </w:rPr>
        <w:t>(соответствие</w:t>
      </w:r>
      <w:r>
        <w:rPr>
          <w:sz w:val="28"/>
        </w:rPr>
        <w:tab/>
      </w:r>
      <w:r>
        <w:rPr>
          <w:spacing w:val="-2"/>
          <w:sz w:val="28"/>
        </w:rPr>
        <w:t>возрастным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индивидуальным </w:t>
      </w:r>
      <w:r>
        <w:rPr>
          <w:sz w:val="28"/>
        </w:rPr>
        <w:t>особенностям детей);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2" w:lineRule="exact"/>
        <w:ind w:left="1842" w:hanging="347"/>
        <w:rPr>
          <w:sz w:val="28"/>
        </w:rPr>
      </w:pPr>
      <w:r>
        <w:rPr>
          <w:sz w:val="28"/>
        </w:rPr>
        <w:t>наглядности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(таблицы,</w:t>
      </w:r>
      <w:r>
        <w:rPr>
          <w:spacing w:val="-8"/>
          <w:sz w:val="28"/>
        </w:rPr>
        <w:t xml:space="preserve"> </w:t>
      </w:r>
      <w:r>
        <w:rPr>
          <w:sz w:val="28"/>
        </w:rPr>
        <w:t>схемы,</w:t>
      </w:r>
      <w:r>
        <w:rPr>
          <w:spacing w:val="-8"/>
          <w:sz w:val="28"/>
        </w:rPr>
        <w:t xml:space="preserve"> </w:t>
      </w:r>
      <w:r>
        <w:rPr>
          <w:sz w:val="28"/>
        </w:rPr>
        <w:t>фотографии,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разработки);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1" w:lineRule="exact"/>
        <w:ind w:left="1842" w:hanging="347"/>
        <w:rPr>
          <w:sz w:val="28"/>
        </w:rPr>
      </w:pPr>
      <w:r>
        <w:rPr>
          <w:sz w:val="28"/>
        </w:rPr>
        <w:t>научности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обучения.</w:t>
      </w:r>
    </w:p>
    <w:p w:rsidR="00112373" w:rsidRDefault="00817225">
      <w:pPr>
        <w:pStyle w:val="a3"/>
        <w:tabs>
          <w:tab w:val="left" w:pos="2347"/>
          <w:tab w:val="left" w:pos="3213"/>
          <w:tab w:val="left" w:pos="4892"/>
          <w:tab w:val="left" w:pos="6559"/>
          <w:tab w:val="left" w:pos="8725"/>
        </w:tabs>
        <w:ind w:right="282" w:firstLine="708"/>
      </w:pP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предполагается</w:t>
      </w:r>
      <w:r>
        <w:tab/>
      </w:r>
      <w:r>
        <w:rPr>
          <w:spacing w:val="-2"/>
        </w:rPr>
        <w:t xml:space="preserve">использование </w:t>
      </w:r>
      <w:r>
        <w:t>следующих образовательных технологий: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ind w:left="1842" w:hanging="347"/>
        <w:rPr>
          <w:sz w:val="28"/>
        </w:rPr>
      </w:pPr>
      <w:r>
        <w:rPr>
          <w:sz w:val="28"/>
        </w:rPr>
        <w:t>технология</w:t>
      </w:r>
      <w:r>
        <w:rPr>
          <w:spacing w:val="-13"/>
          <w:sz w:val="28"/>
        </w:rPr>
        <w:t xml:space="preserve"> </w:t>
      </w:r>
      <w:r>
        <w:rPr>
          <w:sz w:val="28"/>
        </w:rPr>
        <w:t>индивидуализации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2" w:lineRule="exact"/>
        <w:ind w:left="1842" w:hanging="347"/>
        <w:rPr>
          <w:sz w:val="28"/>
        </w:rPr>
      </w:pPr>
      <w:r>
        <w:rPr>
          <w:sz w:val="28"/>
        </w:rPr>
        <w:t>технология</w:t>
      </w:r>
      <w:r>
        <w:rPr>
          <w:spacing w:val="-10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мышления;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2" w:lineRule="exact"/>
        <w:ind w:left="1842" w:hanging="347"/>
        <w:rPr>
          <w:sz w:val="28"/>
        </w:rPr>
      </w:pPr>
      <w:r>
        <w:rPr>
          <w:sz w:val="28"/>
        </w:rPr>
        <w:t>здоровье</w:t>
      </w:r>
      <w:r>
        <w:rPr>
          <w:spacing w:val="-10"/>
          <w:sz w:val="28"/>
        </w:rPr>
        <w:t xml:space="preserve"> </w:t>
      </w:r>
      <w:r>
        <w:rPr>
          <w:sz w:val="28"/>
        </w:rPr>
        <w:t>сберегающие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технологии;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2" w:lineRule="exact"/>
        <w:ind w:left="1842" w:hanging="347"/>
        <w:rPr>
          <w:sz w:val="28"/>
        </w:rPr>
      </w:pPr>
      <w:r>
        <w:rPr>
          <w:sz w:val="28"/>
        </w:rPr>
        <w:t>технология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сотрудничества;</w:t>
      </w:r>
    </w:p>
    <w:p w:rsidR="00112373" w:rsidRDefault="00817225">
      <w:pPr>
        <w:pStyle w:val="a4"/>
        <w:numPr>
          <w:ilvl w:val="0"/>
          <w:numId w:val="2"/>
        </w:numPr>
        <w:tabs>
          <w:tab w:val="left" w:pos="1842"/>
        </w:tabs>
        <w:spacing w:line="342" w:lineRule="exact"/>
        <w:ind w:left="1842" w:hanging="347"/>
        <w:rPr>
          <w:sz w:val="28"/>
        </w:rPr>
      </w:pPr>
      <w:r>
        <w:rPr>
          <w:spacing w:val="-2"/>
          <w:sz w:val="28"/>
        </w:rPr>
        <w:t>информационно-коммуникативные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технологии.</w:t>
      </w:r>
    </w:p>
    <w:p w:rsidR="00112373" w:rsidRDefault="00112373">
      <w:pPr>
        <w:pStyle w:val="a4"/>
        <w:spacing w:line="342" w:lineRule="exact"/>
        <w:rPr>
          <w:sz w:val="28"/>
        </w:rPr>
        <w:sectPr w:rsidR="00112373">
          <w:pgSz w:w="11910" w:h="16840"/>
          <w:pgMar w:top="1040" w:right="566" w:bottom="1200" w:left="566" w:header="0" w:footer="962" w:gutter="0"/>
          <w:cols w:space="720"/>
        </w:sectPr>
      </w:pPr>
    </w:p>
    <w:p w:rsidR="00112373" w:rsidRDefault="00817225">
      <w:pPr>
        <w:pStyle w:val="1"/>
        <w:numPr>
          <w:ilvl w:val="0"/>
          <w:numId w:val="5"/>
        </w:numPr>
        <w:tabs>
          <w:tab w:val="left" w:pos="4281"/>
        </w:tabs>
        <w:spacing w:before="74"/>
        <w:ind w:left="4281" w:hanging="280"/>
        <w:jc w:val="left"/>
      </w:pPr>
      <w:bookmarkStart w:id="7" w:name="_TOC_250000"/>
      <w:r>
        <w:lastRenderedPageBreak/>
        <w:t>СПИСОК</w:t>
      </w:r>
      <w:r>
        <w:rPr>
          <w:spacing w:val="-7"/>
        </w:rPr>
        <w:t xml:space="preserve"> </w:t>
      </w:r>
      <w:bookmarkEnd w:id="7"/>
      <w:r>
        <w:rPr>
          <w:spacing w:val="-2"/>
        </w:rPr>
        <w:t>ЛИТЕРАТУРЫ</w:t>
      </w:r>
    </w:p>
    <w:p w:rsidR="00112373" w:rsidRDefault="00817225">
      <w:pPr>
        <w:pStyle w:val="2"/>
        <w:spacing w:before="2"/>
        <w:jc w:val="left"/>
      </w:pPr>
      <w:r>
        <w:t>Нормативно-правовые</w:t>
      </w:r>
      <w:r>
        <w:rPr>
          <w:spacing w:val="-17"/>
        </w:rPr>
        <w:t xml:space="preserve"> </w:t>
      </w:r>
      <w:r>
        <w:rPr>
          <w:spacing w:val="-2"/>
        </w:rPr>
        <w:t>источники</w:t>
      </w:r>
    </w:p>
    <w:p w:rsidR="00112373" w:rsidRDefault="00817225">
      <w:pPr>
        <w:pStyle w:val="a3"/>
        <w:spacing w:line="322" w:lineRule="exact"/>
        <w:ind w:left="1843"/>
      </w:pPr>
      <w:r>
        <w:t>Программа</w:t>
      </w:r>
      <w:r>
        <w:rPr>
          <w:spacing w:val="-8"/>
        </w:rPr>
        <w:t xml:space="preserve"> </w:t>
      </w:r>
      <w:r>
        <w:t>разработана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rPr>
          <w:spacing w:val="-5"/>
        </w:rPr>
        <w:t>с: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spacing w:line="322" w:lineRule="exact"/>
        <w:ind w:left="2127" w:hanging="284"/>
        <w:rPr>
          <w:sz w:val="28"/>
        </w:rPr>
      </w:pPr>
      <w:r>
        <w:rPr>
          <w:sz w:val="28"/>
        </w:rPr>
        <w:t>Конвенция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spacing w:line="322" w:lineRule="exact"/>
        <w:ind w:left="2127" w:hanging="284"/>
        <w:rPr>
          <w:sz w:val="28"/>
        </w:rPr>
      </w:pPr>
      <w:r>
        <w:rPr>
          <w:sz w:val="28"/>
        </w:rPr>
        <w:t>Конституция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Федерации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ind w:left="1135" w:right="280" w:firstLine="708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29</w:t>
      </w:r>
      <w:r>
        <w:rPr>
          <w:spacing w:val="-2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2012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273-ФЗ</w:t>
      </w:r>
      <w:r>
        <w:rPr>
          <w:spacing w:val="-1"/>
          <w:sz w:val="28"/>
        </w:rPr>
        <w:t xml:space="preserve"> </w:t>
      </w:r>
      <w:r>
        <w:rPr>
          <w:sz w:val="28"/>
        </w:rPr>
        <w:t>«Об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образовании в Российской Федерации»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spacing w:before="2"/>
        <w:ind w:left="1135" w:right="282" w:firstLine="708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-8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8"/>
          <w:sz w:val="28"/>
        </w:rPr>
        <w:t xml:space="preserve"> </w:t>
      </w:r>
      <w:r>
        <w:rPr>
          <w:sz w:val="28"/>
        </w:rPr>
        <w:t>РФ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7</w:t>
      </w:r>
      <w:r>
        <w:rPr>
          <w:spacing w:val="-6"/>
          <w:sz w:val="28"/>
        </w:rPr>
        <w:t xml:space="preserve"> </w:t>
      </w:r>
      <w:r>
        <w:rPr>
          <w:sz w:val="28"/>
        </w:rPr>
        <w:t>мая</w:t>
      </w:r>
      <w:r>
        <w:rPr>
          <w:spacing w:val="-8"/>
          <w:sz w:val="28"/>
        </w:rPr>
        <w:t xml:space="preserve"> </w:t>
      </w:r>
      <w:r>
        <w:rPr>
          <w:sz w:val="28"/>
        </w:rPr>
        <w:t>2018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204</w:t>
      </w:r>
      <w:r>
        <w:rPr>
          <w:spacing w:val="-9"/>
          <w:sz w:val="28"/>
        </w:rPr>
        <w:t xml:space="preserve"> </w:t>
      </w:r>
      <w:r>
        <w:rPr>
          <w:sz w:val="28"/>
        </w:rPr>
        <w:t>«О</w:t>
      </w:r>
      <w:r>
        <w:rPr>
          <w:spacing w:val="-9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 стратегических задачах развития Российской Федерации на период до 2024 </w:t>
      </w:r>
      <w:r>
        <w:rPr>
          <w:spacing w:val="-2"/>
          <w:sz w:val="28"/>
        </w:rPr>
        <w:t>года»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spacing w:line="321" w:lineRule="exact"/>
        <w:ind w:left="2127" w:hanging="284"/>
        <w:jc w:val="both"/>
        <w:rPr>
          <w:sz w:val="28"/>
        </w:rPr>
      </w:pPr>
      <w:proofErr w:type="gramStart"/>
      <w:r>
        <w:rPr>
          <w:sz w:val="28"/>
        </w:rPr>
        <w:t>Федеральные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проекты</w:t>
      </w:r>
      <w:proofErr w:type="gramEnd"/>
      <w:r>
        <w:rPr>
          <w:sz w:val="28"/>
        </w:rPr>
        <w:t>,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входящие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национальный</w:t>
      </w:r>
      <w:r>
        <w:rPr>
          <w:spacing w:val="74"/>
          <w:w w:val="150"/>
          <w:sz w:val="28"/>
        </w:rPr>
        <w:t xml:space="preserve">  </w:t>
      </w:r>
      <w:r>
        <w:rPr>
          <w:spacing w:val="-2"/>
          <w:sz w:val="28"/>
        </w:rPr>
        <w:t>проект</w:t>
      </w:r>
    </w:p>
    <w:p w:rsidR="00112373" w:rsidRDefault="00817225">
      <w:pPr>
        <w:pStyle w:val="a3"/>
        <w:ind w:right="284"/>
        <w:jc w:val="both"/>
      </w:pPr>
      <w:r>
        <w:t>«Образование»,</w:t>
      </w:r>
      <w:r>
        <w:rPr>
          <w:spacing w:val="-11"/>
        </w:rPr>
        <w:t xml:space="preserve"> </w:t>
      </w:r>
      <w:r>
        <w:t>утвержденные</w:t>
      </w:r>
      <w:r>
        <w:rPr>
          <w:spacing w:val="-13"/>
        </w:rPr>
        <w:t xml:space="preserve"> </w:t>
      </w:r>
      <w:r>
        <w:t>протоколом</w:t>
      </w:r>
      <w:r>
        <w:rPr>
          <w:spacing w:val="-11"/>
        </w:rPr>
        <w:t xml:space="preserve"> </w:t>
      </w:r>
      <w:r>
        <w:t>заседания</w:t>
      </w:r>
      <w:r>
        <w:rPr>
          <w:spacing w:val="-11"/>
        </w:rPr>
        <w:t xml:space="preserve"> </w:t>
      </w:r>
      <w:r>
        <w:t>проектного</w:t>
      </w:r>
      <w:r>
        <w:rPr>
          <w:spacing w:val="-12"/>
        </w:rPr>
        <w:t xml:space="preserve"> </w:t>
      </w:r>
      <w:r>
        <w:t>комитета</w:t>
      </w:r>
      <w:r>
        <w:rPr>
          <w:spacing w:val="-13"/>
        </w:rPr>
        <w:t xml:space="preserve"> </w:t>
      </w:r>
      <w:r>
        <w:t>по национальному проекту «Образование» от 07 декабря 2018 г. № 3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spacing w:before="1"/>
        <w:ind w:left="1135" w:right="283" w:firstLine="708"/>
        <w:jc w:val="both"/>
        <w:rPr>
          <w:sz w:val="28"/>
        </w:rPr>
      </w:pPr>
      <w:r>
        <w:rPr>
          <w:sz w:val="28"/>
        </w:rPr>
        <w:t>"Концепция общенациональной системы выявления и развития молодых талантов", утв. Президентом РФ 03.04.2012 № Пр-827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ind w:left="1135" w:right="283" w:firstLine="708"/>
        <w:jc w:val="both"/>
        <w:rPr>
          <w:sz w:val="28"/>
        </w:rPr>
      </w:pPr>
      <w:r>
        <w:rPr>
          <w:sz w:val="28"/>
        </w:rPr>
        <w:t>Постановление Правительства Российской Федерации от 26 декабря 2017 г. №1642 «Об утверждении государственной программы Российской Федерации «Развитие образования».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619"/>
        </w:tabs>
        <w:ind w:left="1135" w:right="280" w:firstLine="708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РФ </w:t>
      </w:r>
      <w:proofErr w:type="gramStart"/>
      <w:r>
        <w:rPr>
          <w:sz w:val="28"/>
        </w:rPr>
        <w:t>от</w:t>
      </w:r>
      <w:r>
        <w:rPr>
          <w:spacing w:val="40"/>
          <w:sz w:val="28"/>
        </w:rPr>
        <w:t xml:space="preserve">  </w:t>
      </w:r>
      <w:r>
        <w:rPr>
          <w:sz w:val="28"/>
        </w:rPr>
        <w:t>28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сентября</w:t>
      </w:r>
      <w:r>
        <w:rPr>
          <w:spacing w:val="40"/>
          <w:sz w:val="28"/>
        </w:rPr>
        <w:t xml:space="preserve">  </w:t>
      </w:r>
      <w:r>
        <w:rPr>
          <w:sz w:val="28"/>
        </w:rPr>
        <w:t>2020г.</w:t>
      </w:r>
      <w:r>
        <w:rPr>
          <w:spacing w:val="40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40"/>
          <w:sz w:val="28"/>
        </w:rPr>
        <w:t xml:space="preserve">  </w:t>
      </w:r>
      <w:r>
        <w:rPr>
          <w:sz w:val="28"/>
        </w:rPr>
        <w:t>28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«Об</w:t>
      </w:r>
      <w:r>
        <w:rPr>
          <w:spacing w:val="40"/>
          <w:sz w:val="28"/>
        </w:rPr>
        <w:t xml:space="preserve">  </w:t>
      </w:r>
      <w:r>
        <w:rPr>
          <w:sz w:val="28"/>
        </w:rPr>
        <w:t>утверждении</w:t>
      </w:r>
      <w:r>
        <w:rPr>
          <w:spacing w:val="40"/>
          <w:sz w:val="28"/>
        </w:rPr>
        <w:t xml:space="preserve">  </w:t>
      </w:r>
      <w:r>
        <w:rPr>
          <w:sz w:val="28"/>
        </w:rPr>
        <w:t>СанПиН</w:t>
      </w:r>
      <w:r>
        <w:rPr>
          <w:spacing w:val="40"/>
          <w:sz w:val="28"/>
        </w:rPr>
        <w:t xml:space="preserve">  </w:t>
      </w:r>
      <w:r>
        <w:rPr>
          <w:sz w:val="28"/>
        </w:rPr>
        <w:t>2.4.3648-20</w:t>
      </w:r>
    </w:p>
    <w:p w:rsidR="00112373" w:rsidRDefault="00817225">
      <w:pPr>
        <w:pStyle w:val="a3"/>
        <w:ind w:right="285"/>
        <w:jc w:val="both"/>
      </w:pPr>
      <w:r>
        <w:t>«Санитарно-эпидемиологические требования к организации воспитания и обучения, отдыха и оздоровления детей и молодёжи».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127"/>
        </w:tabs>
        <w:ind w:left="1135" w:right="282" w:firstLine="708"/>
        <w:jc w:val="both"/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550"/>
        </w:tabs>
        <w:ind w:left="1135" w:right="282" w:firstLine="708"/>
        <w:jc w:val="both"/>
        <w:rPr>
          <w:sz w:val="28"/>
        </w:rPr>
      </w:pPr>
      <w:r>
        <w:rPr>
          <w:sz w:val="28"/>
        </w:rPr>
        <w:t xml:space="preserve">Приказ Министерства образования и науки Российской Федерации от 31 мая 2021 г. № 286 «Об утверждении федерального государственного образовательного стандарта начального общего </w:t>
      </w:r>
      <w:r>
        <w:rPr>
          <w:spacing w:val="-2"/>
          <w:sz w:val="28"/>
        </w:rPr>
        <w:t>образования»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550"/>
        </w:tabs>
        <w:ind w:left="1135" w:right="281" w:firstLine="708"/>
        <w:jc w:val="both"/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17.05.2012 № 413 (ред. от 12.08.2022) «Об утверждении федерального государственного образовательного стандарта среднего общего образования» (Зарегистрировано в Минюсте России 07.06.2012 № 24480)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550"/>
        </w:tabs>
        <w:ind w:left="1135" w:right="283" w:firstLine="708"/>
        <w:jc w:val="both"/>
        <w:rPr>
          <w:sz w:val="28"/>
        </w:rPr>
      </w:pPr>
      <w:r>
        <w:rPr>
          <w:sz w:val="28"/>
        </w:rPr>
        <w:t xml:space="preserve">Приказ Министерства образования и науки Российской Федерации от 31 мая 2021 г. № 287 «Об утверждении федерального государственного образовательного стандарта основного общего </w:t>
      </w:r>
      <w:r>
        <w:rPr>
          <w:spacing w:val="-2"/>
          <w:sz w:val="28"/>
        </w:rPr>
        <w:t>образования»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550"/>
        </w:tabs>
        <w:ind w:left="1135" w:right="282" w:firstLine="708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03 сентября 2019г. № 467 «Об утверждении Целевой модели развития региональных систем развития дополнительного образования детей»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550"/>
        </w:tabs>
        <w:ind w:left="1135" w:right="282" w:firstLine="708"/>
        <w:jc w:val="both"/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112373" w:rsidRDefault="00112373">
      <w:pPr>
        <w:pStyle w:val="a4"/>
        <w:jc w:val="both"/>
        <w:rPr>
          <w:sz w:val="28"/>
        </w:rPr>
        <w:sectPr w:rsidR="00112373">
          <w:pgSz w:w="11910" w:h="16840"/>
          <w:pgMar w:top="1040" w:right="566" w:bottom="1200" w:left="566" w:header="0" w:footer="962" w:gutter="0"/>
          <w:cols w:space="720"/>
        </w:sectPr>
      </w:pPr>
    </w:p>
    <w:p w:rsidR="00112373" w:rsidRDefault="00817225">
      <w:pPr>
        <w:pStyle w:val="a4"/>
        <w:numPr>
          <w:ilvl w:val="0"/>
          <w:numId w:val="1"/>
        </w:numPr>
        <w:tabs>
          <w:tab w:val="left" w:pos="2550"/>
        </w:tabs>
        <w:spacing w:before="74"/>
        <w:ind w:left="1135" w:right="280" w:firstLine="708"/>
        <w:jc w:val="both"/>
        <w:rPr>
          <w:sz w:val="28"/>
        </w:rPr>
      </w:pPr>
      <w:r>
        <w:rPr>
          <w:sz w:val="28"/>
        </w:rPr>
        <w:lastRenderedPageBreak/>
        <w:t>Распоряжение Правительства РФ от 31.03.2022 № 678-р «Об утверждении Концепции развития дополнительного образования детей и признании</w:t>
      </w:r>
      <w:r>
        <w:rPr>
          <w:spacing w:val="-15"/>
          <w:sz w:val="28"/>
        </w:rPr>
        <w:t xml:space="preserve"> </w:t>
      </w:r>
      <w:r>
        <w:rPr>
          <w:sz w:val="28"/>
        </w:rPr>
        <w:t>утратившим</w:t>
      </w:r>
      <w:r>
        <w:rPr>
          <w:spacing w:val="-14"/>
          <w:sz w:val="28"/>
        </w:rPr>
        <w:t xml:space="preserve"> </w:t>
      </w:r>
      <w:r>
        <w:rPr>
          <w:sz w:val="28"/>
        </w:rPr>
        <w:t>силу</w:t>
      </w:r>
      <w:r>
        <w:rPr>
          <w:spacing w:val="-12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16"/>
          <w:sz w:val="28"/>
        </w:rPr>
        <w:t xml:space="preserve"> </w:t>
      </w:r>
      <w:r>
        <w:rPr>
          <w:sz w:val="28"/>
        </w:rPr>
        <w:t>РФ</w:t>
      </w:r>
      <w:r>
        <w:rPr>
          <w:spacing w:val="-14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04.09.2014</w:t>
      </w:r>
      <w:r>
        <w:rPr>
          <w:spacing w:val="-15"/>
          <w:sz w:val="28"/>
        </w:rPr>
        <w:t xml:space="preserve"> </w:t>
      </w:r>
      <w:r>
        <w:rPr>
          <w:sz w:val="28"/>
        </w:rPr>
        <w:t>N 1726-р» (вместе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«Концепцией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 до 2030 года»)</w:t>
      </w:r>
    </w:p>
    <w:p w:rsidR="00112373" w:rsidRDefault="00817225">
      <w:pPr>
        <w:pStyle w:val="a4"/>
        <w:numPr>
          <w:ilvl w:val="0"/>
          <w:numId w:val="1"/>
        </w:numPr>
        <w:tabs>
          <w:tab w:val="left" w:pos="2550"/>
        </w:tabs>
        <w:spacing w:before="1"/>
        <w:ind w:left="1135" w:right="280" w:firstLine="708"/>
        <w:jc w:val="both"/>
        <w:rPr>
          <w:sz w:val="28"/>
        </w:rPr>
      </w:pPr>
      <w:r>
        <w:rPr>
          <w:sz w:val="28"/>
        </w:rPr>
        <w:t>Распоряжение Правительства Российской Федерации от 29 мая 2015 г. № 996-р «Стратегия развития воспитания в Российской Федерации на период до 2025 года».</w:t>
      </w:r>
    </w:p>
    <w:sectPr w:rsidR="00112373">
      <w:pgSz w:w="11910" w:h="16840"/>
      <w:pgMar w:top="1040" w:right="566" w:bottom="1200" w:left="566" w:header="0" w:footer="9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E43" w:rsidRDefault="00857E43">
      <w:r>
        <w:separator/>
      </w:r>
    </w:p>
  </w:endnote>
  <w:endnote w:type="continuationSeparator" w:id="0">
    <w:p w:rsidR="00857E43" w:rsidRDefault="00857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373" w:rsidRDefault="00817225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8256" behindDoc="1" locked="0" layoutInCell="1" allowOverlap="1">
              <wp:simplePos x="0" y="0"/>
              <wp:positionH relativeFrom="page">
                <wp:posOffset>3952239</wp:posOffset>
              </wp:positionH>
              <wp:positionV relativeFrom="page">
                <wp:posOffset>9916159</wp:posOffset>
              </wp:positionV>
              <wp:extent cx="2616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2373" w:rsidRDefault="00817225">
                          <w:pPr>
                            <w:spacing w:line="245" w:lineRule="exact"/>
                            <w:ind w:left="4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A3258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11.2pt;margin-top:780.8pt;width:20.6pt;height:13.05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" filled="f" stroked="f">
              <v:path arrowok="t"/>
              <v:textbox inset="0,0,0,0">
                <w:txbxContent>
                  <w:p w:rsidR="00112373" w:rsidRDefault="00817225">
                    <w:pPr>
                      <w:spacing w:line="245" w:lineRule="exact"/>
                      <w:ind w:left="4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A3258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E43" w:rsidRDefault="00857E43">
      <w:r>
        <w:separator/>
      </w:r>
    </w:p>
  </w:footnote>
  <w:footnote w:type="continuationSeparator" w:id="0">
    <w:p w:rsidR="00857E43" w:rsidRDefault="00857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857FE"/>
    <w:multiLevelType w:val="hybridMultilevel"/>
    <w:tmpl w:val="00D65C1A"/>
    <w:lvl w:ilvl="0" w:tplc="B9C66B94">
      <w:numFmt w:val="bullet"/>
      <w:lvlText w:val=""/>
      <w:lvlJc w:val="left"/>
      <w:pPr>
        <w:ind w:left="113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8256C4">
      <w:numFmt w:val="bullet"/>
      <w:lvlText w:val="•"/>
      <w:lvlJc w:val="left"/>
      <w:pPr>
        <w:ind w:left="2103" w:hanging="348"/>
      </w:pPr>
      <w:rPr>
        <w:rFonts w:hint="default"/>
        <w:lang w:val="ru-RU" w:eastAsia="en-US" w:bidi="ar-SA"/>
      </w:rPr>
    </w:lvl>
    <w:lvl w:ilvl="2" w:tplc="238E7646">
      <w:numFmt w:val="bullet"/>
      <w:lvlText w:val="•"/>
      <w:lvlJc w:val="left"/>
      <w:pPr>
        <w:ind w:left="3066" w:hanging="348"/>
      </w:pPr>
      <w:rPr>
        <w:rFonts w:hint="default"/>
        <w:lang w:val="ru-RU" w:eastAsia="en-US" w:bidi="ar-SA"/>
      </w:rPr>
    </w:lvl>
    <w:lvl w:ilvl="3" w:tplc="E5080D5E">
      <w:numFmt w:val="bullet"/>
      <w:lvlText w:val="•"/>
      <w:lvlJc w:val="left"/>
      <w:pPr>
        <w:ind w:left="4030" w:hanging="348"/>
      </w:pPr>
      <w:rPr>
        <w:rFonts w:hint="default"/>
        <w:lang w:val="ru-RU" w:eastAsia="en-US" w:bidi="ar-SA"/>
      </w:rPr>
    </w:lvl>
    <w:lvl w:ilvl="4" w:tplc="3B521CEA">
      <w:numFmt w:val="bullet"/>
      <w:lvlText w:val="•"/>
      <w:lvlJc w:val="left"/>
      <w:pPr>
        <w:ind w:left="4993" w:hanging="348"/>
      </w:pPr>
      <w:rPr>
        <w:rFonts w:hint="default"/>
        <w:lang w:val="ru-RU" w:eastAsia="en-US" w:bidi="ar-SA"/>
      </w:rPr>
    </w:lvl>
    <w:lvl w:ilvl="5" w:tplc="A9E072DA">
      <w:numFmt w:val="bullet"/>
      <w:lvlText w:val="•"/>
      <w:lvlJc w:val="left"/>
      <w:pPr>
        <w:ind w:left="5957" w:hanging="348"/>
      </w:pPr>
      <w:rPr>
        <w:rFonts w:hint="default"/>
        <w:lang w:val="ru-RU" w:eastAsia="en-US" w:bidi="ar-SA"/>
      </w:rPr>
    </w:lvl>
    <w:lvl w:ilvl="6" w:tplc="AF386500">
      <w:numFmt w:val="bullet"/>
      <w:lvlText w:val="•"/>
      <w:lvlJc w:val="left"/>
      <w:pPr>
        <w:ind w:left="6920" w:hanging="348"/>
      </w:pPr>
      <w:rPr>
        <w:rFonts w:hint="default"/>
        <w:lang w:val="ru-RU" w:eastAsia="en-US" w:bidi="ar-SA"/>
      </w:rPr>
    </w:lvl>
    <w:lvl w:ilvl="7" w:tplc="3E04A0BA">
      <w:numFmt w:val="bullet"/>
      <w:lvlText w:val="•"/>
      <w:lvlJc w:val="left"/>
      <w:pPr>
        <w:ind w:left="7884" w:hanging="348"/>
      </w:pPr>
      <w:rPr>
        <w:rFonts w:hint="default"/>
        <w:lang w:val="ru-RU" w:eastAsia="en-US" w:bidi="ar-SA"/>
      </w:rPr>
    </w:lvl>
    <w:lvl w:ilvl="8" w:tplc="93905F58">
      <w:numFmt w:val="bullet"/>
      <w:lvlText w:val="•"/>
      <w:lvlJc w:val="left"/>
      <w:pPr>
        <w:ind w:left="884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716288F"/>
    <w:multiLevelType w:val="hybridMultilevel"/>
    <w:tmpl w:val="6E48607E"/>
    <w:lvl w:ilvl="0" w:tplc="397247BE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2446352">
      <w:numFmt w:val="bullet"/>
      <w:lvlText w:val=""/>
      <w:lvlJc w:val="left"/>
      <w:pPr>
        <w:ind w:left="1135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9278C2">
      <w:numFmt w:val="bullet"/>
      <w:lvlText w:val="•"/>
      <w:lvlJc w:val="left"/>
      <w:pPr>
        <w:ind w:left="2654" w:hanging="425"/>
      </w:pPr>
      <w:rPr>
        <w:rFonts w:hint="default"/>
        <w:lang w:val="ru-RU" w:eastAsia="en-US" w:bidi="ar-SA"/>
      </w:rPr>
    </w:lvl>
    <w:lvl w:ilvl="3" w:tplc="178CB51C">
      <w:numFmt w:val="bullet"/>
      <w:lvlText w:val="•"/>
      <w:lvlJc w:val="left"/>
      <w:pPr>
        <w:ind w:left="3669" w:hanging="425"/>
      </w:pPr>
      <w:rPr>
        <w:rFonts w:hint="default"/>
        <w:lang w:val="ru-RU" w:eastAsia="en-US" w:bidi="ar-SA"/>
      </w:rPr>
    </w:lvl>
    <w:lvl w:ilvl="4" w:tplc="69429D84">
      <w:numFmt w:val="bullet"/>
      <w:lvlText w:val="•"/>
      <w:lvlJc w:val="left"/>
      <w:pPr>
        <w:ind w:left="4684" w:hanging="425"/>
      </w:pPr>
      <w:rPr>
        <w:rFonts w:hint="default"/>
        <w:lang w:val="ru-RU" w:eastAsia="en-US" w:bidi="ar-SA"/>
      </w:rPr>
    </w:lvl>
    <w:lvl w:ilvl="5" w:tplc="80C8E202">
      <w:numFmt w:val="bullet"/>
      <w:lvlText w:val="•"/>
      <w:lvlJc w:val="left"/>
      <w:pPr>
        <w:ind w:left="5699" w:hanging="425"/>
      </w:pPr>
      <w:rPr>
        <w:rFonts w:hint="default"/>
        <w:lang w:val="ru-RU" w:eastAsia="en-US" w:bidi="ar-SA"/>
      </w:rPr>
    </w:lvl>
    <w:lvl w:ilvl="6" w:tplc="0E205D86">
      <w:numFmt w:val="bullet"/>
      <w:lvlText w:val="•"/>
      <w:lvlJc w:val="left"/>
      <w:pPr>
        <w:ind w:left="6714" w:hanging="425"/>
      </w:pPr>
      <w:rPr>
        <w:rFonts w:hint="default"/>
        <w:lang w:val="ru-RU" w:eastAsia="en-US" w:bidi="ar-SA"/>
      </w:rPr>
    </w:lvl>
    <w:lvl w:ilvl="7" w:tplc="6CB0FDD0">
      <w:numFmt w:val="bullet"/>
      <w:lvlText w:val="•"/>
      <w:lvlJc w:val="left"/>
      <w:pPr>
        <w:ind w:left="7729" w:hanging="425"/>
      </w:pPr>
      <w:rPr>
        <w:rFonts w:hint="default"/>
        <w:lang w:val="ru-RU" w:eastAsia="en-US" w:bidi="ar-SA"/>
      </w:rPr>
    </w:lvl>
    <w:lvl w:ilvl="8" w:tplc="B816B248">
      <w:numFmt w:val="bullet"/>
      <w:lvlText w:val="•"/>
      <w:lvlJc w:val="left"/>
      <w:pPr>
        <w:ind w:left="8744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41BB5356"/>
    <w:multiLevelType w:val="multilevel"/>
    <w:tmpl w:val="BE1232F6"/>
    <w:lvl w:ilvl="0">
      <w:start w:val="1"/>
      <w:numFmt w:val="decimal"/>
      <w:lvlText w:val="%1."/>
      <w:lvlJc w:val="left"/>
      <w:pPr>
        <w:ind w:left="388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66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4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2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60310224"/>
    <w:multiLevelType w:val="hybridMultilevel"/>
    <w:tmpl w:val="7FF2F91C"/>
    <w:lvl w:ilvl="0" w:tplc="697071CC">
      <w:start w:val="1"/>
      <w:numFmt w:val="decimal"/>
      <w:lvlText w:val="%1."/>
      <w:lvlJc w:val="left"/>
      <w:pPr>
        <w:ind w:left="2129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94DDF8">
      <w:numFmt w:val="bullet"/>
      <w:lvlText w:val="•"/>
      <w:lvlJc w:val="left"/>
      <w:pPr>
        <w:ind w:left="2985" w:hanging="286"/>
      </w:pPr>
      <w:rPr>
        <w:rFonts w:hint="default"/>
        <w:lang w:val="ru-RU" w:eastAsia="en-US" w:bidi="ar-SA"/>
      </w:rPr>
    </w:lvl>
    <w:lvl w:ilvl="2" w:tplc="F65CA7A6">
      <w:numFmt w:val="bullet"/>
      <w:lvlText w:val="•"/>
      <w:lvlJc w:val="left"/>
      <w:pPr>
        <w:ind w:left="3850" w:hanging="286"/>
      </w:pPr>
      <w:rPr>
        <w:rFonts w:hint="default"/>
        <w:lang w:val="ru-RU" w:eastAsia="en-US" w:bidi="ar-SA"/>
      </w:rPr>
    </w:lvl>
    <w:lvl w:ilvl="3" w:tplc="FE00C94E">
      <w:numFmt w:val="bullet"/>
      <w:lvlText w:val="•"/>
      <w:lvlJc w:val="left"/>
      <w:pPr>
        <w:ind w:left="4716" w:hanging="286"/>
      </w:pPr>
      <w:rPr>
        <w:rFonts w:hint="default"/>
        <w:lang w:val="ru-RU" w:eastAsia="en-US" w:bidi="ar-SA"/>
      </w:rPr>
    </w:lvl>
    <w:lvl w:ilvl="4" w:tplc="62D61CAA">
      <w:numFmt w:val="bullet"/>
      <w:lvlText w:val="•"/>
      <w:lvlJc w:val="left"/>
      <w:pPr>
        <w:ind w:left="5581" w:hanging="286"/>
      </w:pPr>
      <w:rPr>
        <w:rFonts w:hint="default"/>
        <w:lang w:val="ru-RU" w:eastAsia="en-US" w:bidi="ar-SA"/>
      </w:rPr>
    </w:lvl>
    <w:lvl w:ilvl="5" w:tplc="21261792">
      <w:numFmt w:val="bullet"/>
      <w:lvlText w:val="•"/>
      <w:lvlJc w:val="left"/>
      <w:pPr>
        <w:ind w:left="6447" w:hanging="286"/>
      </w:pPr>
      <w:rPr>
        <w:rFonts w:hint="default"/>
        <w:lang w:val="ru-RU" w:eastAsia="en-US" w:bidi="ar-SA"/>
      </w:rPr>
    </w:lvl>
    <w:lvl w:ilvl="6" w:tplc="8E920E76">
      <w:numFmt w:val="bullet"/>
      <w:lvlText w:val="•"/>
      <w:lvlJc w:val="left"/>
      <w:pPr>
        <w:ind w:left="7312" w:hanging="286"/>
      </w:pPr>
      <w:rPr>
        <w:rFonts w:hint="default"/>
        <w:lang w:val="ru-RU" w:eastAsia="en-US" w:bidi="ar-SA"/>
      </w:rPr>
    </w:lvl>
    <w:lvl w:ilvl="7" w:tplc="49B8AD46">
      <w:numFmt w:val="bullet"/>
      <w:lvlText w:val="•"/>
      <w:lvlJc w:val="left"/>
      <w:pPr>
        <w:ind w:left="8178" w:hanging="286"/>
      </w:pPr>
      <w:rPr>
        <w:rFonts w:hint="default"/>
        <w:lang w:val="ru-RU" w:eastAsia="en-US" w:bidi="ar-SA"/>
      </w:rPr>
    </w:lvl>
    <w:lvl w:ilvl="8" w:tplc="C11E552E">
      <w:numFmt w:val="bullet"/>
      <w:lvlText w:val="•"/>
      <w:lvlJc w:val="left"/>
      <w:pPr>
        <w:ind w:left="9043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707F1A03"/>
    <w:multiLevelType w:val="hybridMultilevel"/>
    <w:tmpl w:val="11CACADC"/>
    <w:lvl w:ilvl="0" w:tplc="0D608E78">
      <w:start w:val="1"/>
      <w:numFmt w:val="decimal"/>
      <w:lvlText w:val="%1."/>
      <w:lvlJc w:val="left"/>
      <w:pPr>
        <w:ind w:left="1135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78ED3C">
      <w:numFmt w:val="bullet"/>
      <w:lvlText w:val="•"/>
      <w:lvlJc w:val="left"/>
      <w:pPr>
        <w:ind w:left="2103" w:hanging="435"/>
      </w:pPr>
      <w:rPr>
        <w:rFonts w:hint="default"/>
        <w:lang w:val="ru-RU" w:eastAsia="en-US" w:bidi="ar-SA"/>
      </w:rPr>
    </w:lvl>
    <w:lvl w:ilvl="2" w:tplc="D3CCD472">
      <w:numFmt w:val="bullet"/>
      <w:lvlText w:val="•"/>
      <w:lvlJc w:val="left"/>
      <w:pPr>
        <w:ind w:left="3066" w:hanging="435"/>
      </w:pPr>
      <w:rPr>
        <w:rFonts w:hint="default"/>
        <w:lang w:val="ru-RU" w:eastAsia="en-US" w:bidi="ar-SA"/>
      </w:rPr>
    </w:lvl>
    <w:lvl w:ilvl="3" w:tplc="C85023E6">
      <w:numFmt w:val="bullet"/>
      <w:lvlText w:val="•"/>
      <w:lvlJc w:val="left"/>
      <w:pPr>
        <w:ind w:left="4030" w:hanging="435"/>
      </w:pPr>
      <w:rPr>
        <w:rFonts w:hint="default"/>
        <w:lang w:val="ru-RU" w:eastAsia="en-US" w:bidi="ar-SA"/>
      </w:rPr>
    </w:lvl>
    <w:lvl w:ilvl="4" w:tplc="9F1CA0C2">
      <w:numFmt w:val="bullet"/>
      <w:lvlText w:val="•"/>
      <w:lvlJc w:val="left"/>
      <w:pPr>
        <w:ind w:left="4993" w:hanging="435"/>
      </w:pPr>
      <w:rPr>
        <w:rFonts w:hint="default"/>
        <w:lang w:val="ru-RU" w:eastAsia="en-US" w:bidi="ar-SA"/>
      </w:rPr>
    </w:lvl>
    <w:lvl w:ilvl="5" w:tplc="B14C56AA">
      <w:numFmt w:val="bullet"/>
      <w:lvlText w:val="•"/>
      <w:lvlJc w:val="left"/>
      <w:pPr>
        <w:ind w:left="5957" w:hanging="435"/>
      </w:pPr>
      <w:rPr>
        <w:rFonts w:hint="default"/>
        <w:lang w:val="ru-RU" w:eastAsia="en-US" w:bidi="ar-SA"/>
      </w:rPr>
    </w:lvl>
    <w:lvl w:ilvl="6" w:tplc="467694B2">
      <w:numFmt w:val="bullet"/>
      <w:lvlText w:val="•"/>
      <w:lvlJc w:val="left"/>
      <w:pPr>
        <w:ind w:left="6920" w:hanging="435"/>
      </w:pPr>
      <w:rPr>
        <w:rFonts w:hint="default"/>
        <w:lang w:val="ru-RU" w:eastAsia="en-US" w:bidi="ar-SA"/>
      </w:rPr>
    </w:lvl>
    <w:lvl w:ilvl="7" w:tplc="F332759E">
      <w:numFmt w:val="bullet"/>
      <w:lvlText w:val="•"/>
      <w:lvlJc w:val="left"/>
      <w:pPr>
        <w:ind w:left="7884" w:hanging="435"/>
      </w:pPr>
      <w:rPr>
        <w:rFonts w:hint="default"/>
        <w:lang w:val="ru-RU" w:eastAsia="en-US" w:bidi="ar-SA"/>
      </w:rPr>
    </w:lvl>
    <w:lvl w:ilvl="8" w:tplc="907A1FD4">
      <w:numFmt w:val="bullet"/>
      <w:lvlText w:val="•"/>
      <w:lvlJc w:val="left"/>
      <w:pPr>
        <w:ind w:left="8847" w:hanging="435"/>
      </w:pPr>
      <w:rPr>
        <w:rFonts w:hint="default"/>
        <w:lang w:val="ru-RU" w:eastAsia="en-US" w:bidi="ar-SA"/>
      </w:rPr>
    </w:lvl>
  </w:abstractNum>
  <w:abstractNum w:abstractNumId="5" w15:restartNumberingAfterBreak="0">
    <w:nsid w:val="7EE02788"/>
    <w:multiLevelType w:val="hybridMultilevel"/>
    <w:tmpl w:val="90A23E5E"/>
    <w:lvl w:ilvl="0" w:tplc="0AF0F0EE">
      <w:start w:val="1"/>
      <w:numFmt w:val="decimal"/>
      <w:lvlText w:val="%1."/>
      <w:lvlJc w:val="left"/>
      <w:pPr>
        <w:ind w:left="2170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3E77DE">
      <w:numFmt w:val="bullet"/>
      <w:lvlText w:val="•"/>
      <w:lvlJc w:val="left"/>
      <w:pPr>
        <w:ind w:left="3039" w:hanging="567"/>
      </w:pPr>
      <w:rPr>
        <w:rFonts w:hint="default"/>
        <w:lang w:val="ru-RU" w:eastAsia="en-US" w:bidi="ar-SA"/>
      </w:rPr>
    </w:lvl>
    <w:lvl w:ilvl="2" w:tplc="DFCADB62">
      <w:numFmt w:val="bullet"/>
      <w:lvlText w:val="•"/>
      <w:lvlJc w:val="left"/>
      <w:pPr>
        <w:ind w:left="3898" w:hanging="567"/>
      </w:pPr>
      <w:rPr>
        <w:rFonts w:hint="default"/>
        <w:lang w:val="ru-RU" w:eastAsia="en-US" w:bidi="ar-SA"/>
      </w:rPr>
    </w:lvl>
    <w:lvl w:ilvl="3" w:tplc="D9C01FD8">
      <w:numFmt w:val="bullet"/>
      <w:lvlText w:val="•"/>
      <w:lvlJc w:val="left"/>
      <w:pPr>
        <w:ind w:left="4758" w:hanging="567"/>
      </w:pPr>
      <w:rPr>
        <w:rFonts w:hint="default"/>
        <w:lang w:val="ru-RU" w:eastAsia="en-US" w:bidi="ar-SA"/>
      </w:rPr>
    </w:lvl>
    <w:lvl w:ilvl="4" w:tplc="15EC4204">
      <w:numFmt w:val="bullet"/>
      <w:lvlText w:val="•"/>
      <w:lvlJc w:val="left"/>
      <w:pPr>
        <w:ind w:left="5617" w:hanging="567"/>
      </w:pPr>
      <w:rPr>
        <w:rFonts w:hint="default"/>
        <w:lang w:val="ru-RU" w:eastAsia="en-US" w:bidi="ar-SA"/>
      </w:rPr>
    </w:lvl>
    <w:lvl w:ilvl="5" w:tplc="219A6DA4">
      <w:numFmt w:val="bullet"/>
      <w:lvlText w:val="•"/>
      <w:lvlJc w:val="left"/>
      <w:pPr>
        <w:ind w:left="6477" w:hanging="567"/>
      </w:pPr>
      <w:rPr>
        <w:rFonts w:hint="default"/>
        <w:lang w:val="ru-RU" w:eastAsia="en-US" w:bidi="ar-SA"/>
      </w:rPr>
    </w:lvl>
    <w:lvl w:ilvl="6" w:tplc="8B244CDE">
      <w:numFmt w:val="bullet"/>
      <w:lvlText w:val="•"/>
      <w:lvlJc w:val="left"/>
      <w:pPr>
        <w:ind w:left="7336" w:hanging="567"/>
      </w:pPr>
      <w:rPr>
        <w:rFonts w:hint="default"/>
        <w:lang w:val="ru-RU" w:eastAsia="en-US" w:bidi="ar-SA"/>
      </w:rPr>
    </w:lvl>
    <w:lvl w:ilvl="7" w:tplc="66C03E10">
      <w:numFmt w:val="bullet"/>
      <w:lvlText w:val="•"/>
      <w:lvlJc w:val="left"/>
      <w:pPr>
        <w:ind w:left="8196" w:hanging="567"/>
      </w:pPr>
      <w:rPr>
        <w:rFonts w:hint="default"/>
        <w:lang w:val="ru-RU" w:eastAsia="en-US" w:bidi="ar-SA"/>
      </w:rPr>
    </w:lvl>
    <w:lvl w:ilvl="8" w:tplc="47FC0262">
      <w:numFmt w:val="bullet"/>
      <w:lvlText w:val="•"/>
      <w:lvlJc w:val="left"/>
      <w:pPr>
        <w:ind w:left="9055" w:hanging="56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73"/>
    <w:rsid w:val="00112373"/>
    <w:rsid w:val="00526758"/>
    <w:rsid w:val="00817225"/>
    <w:rsid w:val="00857E43"/>
    <w:rsid w:val="00AA3258"/>
    <w:rsid w:val="00BA0950"/>
    <w:rsid w:val="00BE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9282"/>
  <w15:docId w15:val="{07D15F63-6EC8-4D42-B725-5A2F266F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853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184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2169" w:hanging="566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13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5" w:firstLine="708"/>
    </w:pPr>
  </w:style>
  <w:style w:type="paragraph" w:customStyle="1" w:styleId="TableParagraph">
    <w:name w:val="Table Paragraph"/>
    <w:basedOn w:val="a"/>
    <w:uiPriority w:val="1"/>
    <w:qFormat/>
    <w:pPr>
      <w:spacing w:before="1"/>
    </w:pPr>
  </w:style>
  <w:style w:type="table" w:styleId="a5">
    <w:name w:val="Table Grid"/>
    <w:basedOn w:val="a1"/>
    <w:uiPriority w:val="39"/>
    <w:rsid w:val="00AA3258"/>
    <w:pPr>
      <w:widowControl/>
      <w:suppressAutoHyphens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0BC37-A971-4C7A-A52A-B00DB4FB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sveta</cp:lastModifiedBy>
  <cp:revision>3</cp:revision>
  <dcterms:created xsi:type="dcterms:W3CDTF">2026-09-30T16:04:00Z</dcterms:created>
  <dcterms:modified xsi:type="dcterms:W3CDTF">2026-10-01T06:46:00Z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2024-10-30T00:00:00Z</vt:filetime>
  </property>
  <property fmtid="{D5CDD505-2E9C-101B-9397-08002B2CF9AE}" pid="4" name="Creator">
    <vt:lpwstr>Nitro Pro  (11. 0. 3. 173)</vt:lpwstr>
  </property>
  <property fmtid="{D5CDD505-2E9C-101B-9397-08002B2CF9AE}" pid="5" name="LastSaved">
    <vt:filetime>2026-09-30T00:00:00Z</vt:filetime>
  </property>
  <property fmtid="{D5CDD505-2E9C-101B-9397-08002B2CF9AE}" pid="6" name="Producer">
    <vt:lpwstr>Nitro Pro  (11. 0. 3. 173)</vt:lpwstr>
  </property>
</Properties>
</file>